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D11" w:rsidRPr="00B16E4B" w:rsidRDefault="00F41D11" w:rsidP="00F41D11">
      <w:pPr>
        <w:jc w:val="center"/>
        <w:rPr>
          <w:b/>
          <w:sz w:val="56"/>
          <w:szCs w:val="56"/>
        </w:rPr>
      </w:pPr>
      <w:r w:rsidRPr="00B16E4B">
        <w:rPr>
          <w:b/>
          <w:sz w:val="56"/>
          <w:szCs w:val="56"/>
        </w:rPr>
        <w:t>Mateřská škola v Mouchnicích, příspěvková organizace</w:t>
      </w:r>
    </w:p>
    <w:p w:rsidR="00F41D11" w:rsidRPr="00B16E4B" w:rsidRDefault="00F41D11" w:rsidP="00F41D11">
      <w:pPr>
        <w:jc w:val="center"/>
        <w:rPr>
          <w:b/>
          <w:sz w:val="56"/>
          <w:szCs w:val="56"/>
        </w:rPr>
      </w:pPr>
    </w:p>
    <w:p w:rsidR="00F41D11" w:rsidRDefault="00F41D11" w:rsidP="00F41D11">
      <w:pPr>
        <w:jc w:val="center"/>
        <w:rPr>
          <w:b/>
          <w:sz w:val="56"/>
          <w:szCs w:val="56"/>
        </w:rPr>
      </w:pPr>
      <w:r w:rsidRPr="00B16E4B">
        <w:rPr>
          <w:b/>
          <w:sz w:val="56"/>
          <w:szCs w:val="56"/>
        </w:rPr>
        <w:t xml:space="preserve">Výroční zpráva o činnosti školy </w:t>
      </w:r>
    </w:p>
    <w:p w:rsidR="00F41D11" w:rsidRDefault="00F41D11" w:rsidP="00F41D11">
      <w:pPr>
        <w:jc w:val="center"/>
        <w:rPr>
          <w:b/>
          <w:sz w:val="56"/>
          <w:szCs w:val="56"/>
        </w:rPr>
      </w:pPr>
      <w:r w:rsidRPr="00B16E4B">
        <w:rPr>
          <w:b/>
          <w:sz w:val="56"/>
          <w:szCs w:val="56"/>
        </w:rPr>
        <w:t>ve školním roce 201</w:t>
      </w:r>
      <w:r w:rsidR="00A806BD">
        <w:rPr>
          <w:b/>
          <w:sz w:val="56"/>
          <w:szCs w:val="56"/>
        </w:rPr>
        <w:t>9</w:t>
      </w:r>
      <w:r w:rsidRPr="00B16E4B">
        <w:rPr>
          <w:b/>
          <w:sz w:val="56"/>
          <w:szCs w:val="56"/>
        </w:rPr>
        <w:t>/20</w:t>
      </w:r>
      <w:r w:rsidR="00A806BD">
        <w:rPr>
          <w:b/>
          <w:sz w:val="56"/>
          <w:szCs w:val="56"/>
        </w:rPr>
        <w:t>20</w:t>
      </w:r>
    </w:p>
    <w:p w:rsidR="00F41D11" w:rsidRDefault="00F41D11" w:rsidP="00F41D11">
      <w:pPr>
        <w:rPr>
          <w:b/>
          <w:sz w:val="40"/>
          <w:szCs w:val="40"/>
        </w:rPr>
      </w:pPr>
    </w:p>
    <w:p w:rsidR="00F41D11" w:rsidRPr="00F41CD9" w:rsidRDefault="00F41D11" w:rsidP="00F41D11">
      <w:pPr>
        <w:rPr>
          <w:b/>
          <w:sz w:val="36"/>
          <w:szCs w:val="36"/>
        </w:rPr>
      </w:pPr>
      <w:r w:rsidRPr="00F41CD9">
        <w:rPr>
          <w:b/>
          <w:sz w:val="36"/>
          <w:szCs w:val="36"/>
        </w:rPr>
        <w:t xml:space="preserve">číslo jednací: </w:t>
      </w:r>
      <w:r>
        <w:rPr>
          <w:b/>
          <w:sz w:val="36"/>
          <w:szCs w:val="36"/>
        </w:rPr>
        <w:t xml:space="preserve">MŠ </w:t>
      </w:r>
      <w:r w:rsidR="00FF4279">
        <w:rPr>
          <w:b/>
          <w:sz w:val="36"/>
          <w:szCs w:val="36"/>
        </w:rPr>
        <w:t>29</w:t>
      </w:r>
      <w:r>
        <w:rPr>
          <w:b/>
          <w:sz w:val="36"/>
          <w:szCs w:val="36"/>
        </w:rPr>
        <w:t>/</w:t>
      </w:r>
      <w:r w:rsidRPr="00F41CD9">
        <w:rPr>
          <w:b/>
          <w:sz w:val="36"/>
          <w:szCs w:val="36"/>
        </w:rPr>
        <w:t>20</w:t>
      </w:r>
      <w:r w:rsidR="00FF4279">
        <w:rPr>
          <w:b/>
          <w:sz w:val="36"/>
          <w:szCs w:val="36"/>
        </w:rPr>
        <w:t>20</w:t>
      </w:r>
    </w:p>
    <w:p w:rsidR="00F41D11" w:rsidRPr="00F41CD9" w:rsidRDefault="00F41D11" w:rsidP="00F41D11">
      <w:pPr>
        <w:rPr>
          <w:b/>
          <w:sz w:val="36"/>
          <w:szCs w:val="36"/>
        </w:rPr>
      </w:pPr>
    </w:p>
    <w:p w:rsidR="00F41D11" w:rsidRPr="00F41CD9" w:rsidRDefault="00F41D11" w:rsidP="00F41D11">
      <w:pPr>
        <w:pStyle w:val="Odstavecseseznamem"/>
        <w:numPr>
          <w:ilvl w:val="0"/>
          <w:numId w:val="1"/>
        </w:numPr>
        <w:rPr>
          <w:b/>
          <w:sz w:val="36"/>
          <w:szCs w:val="36"/>
        </w:rPr>
      </w:pPr>
      <w:r w:rsidRPr="00F41CD9">
        <w:rPr>
          <w:b/>
          <w:sz w:val="36"/>
          <w:szCs w:val="36"/>
        </w:rPr>
        <w:t xml:space="preserve"> </w:t>
      </w:r>
      <w:r w:rsidRPr="00F41CD9">
        <w:rPr>
          <w:b/>
          <w:sz w:val="36"/>
          <w:szCs w:val="36"/>
        </w:rPr>
        <w:tab/>
        <w:t>Základní údaje o škole, charakteristika školy</w:t>
      </w:r>
    </w:p>
    <w:p w:rsidR="00F41D11" w:rsidRPr="00F41CD9" w:rsidRDefault="00F41D11" w:rsidP="00F41D11">
      <w:pPr>
        <w:pStyle w:val="Odstavecseseznamem"/>
        <w:numPr>
          <w:ilvl w:val="0"/>
          <w:numId w:val="1"/>
        </w:numPr>
        <w:rPr>
          <w:b/>
          <w:sz w:val="36"/>
          <w:szCs w:val="36"/>
        </w:rPr>
      </w:pPr>
      <w:r w:rsidRPr="00F41CD9">
        <w:rPr>
          <w:b/>
          <w:sz w:val="36"/>
          <w:szCs w:val="36"/>
        </w:rPr>
        <w:t xml:space="preserve"> </w:t>
      </w:r>
      <w:r w:rsidRPr="00F41CD9">
        <w:rPr>
          <w:b/>
          <w:sz w:val="36"/>
          <w:szCs w:val="36"/>
        </w:rPr>
        <w:tab/>
        <w:t>Školní vzdělávací program</w:t>
      </w:r>
    </w:p>
    <w:p w:rsidR="00F41D11" w:rsidRPr="00F41CD9" w:rsidRDefault="00F41D11" w:rsidP="00F41D11">
      <w:pPr>
        <w:pStyle w:val="Odstavecseseznamem"/>
        <w:numPr>
          <w:ilvl w:val="0"/>
          <w:numId w:val="1"/>
        </w:numPr>
        <w:rPr>
          <w:b/>
          <w:sz w:val="36"/>
          <w:szCs w:val="36"/>
        </w:rPr>
      </w:pPr>
      <w:r w:rsidRPr="00F41CD9">
        <w:rPr>
          <w:b/>
          <w:sz w:val="36"/>
          <w:szCs w:val="36"/>
        </w:rPr>
        <w:t xml:space="preserve"> </w:t>
      </w:r>
      <w:r w:rsidRPr="00F41CD9">
        <w:rPr>
          <w:b/>
          <w:sz w:val="36"/>
          <w:szCs w:val="36"/>
        </w:rPr>
        <w:tab/>
        <w:t>Personální zabezpečení hlavního účelu</w:t>
      </w:r>
    </w:p>
    <w:p w:rsidR="00F41D11" w:rsidRPr="00F41CD9" w:rsidRDefault="00F41D11" w:rsidP="00F41D11">
      <w:pPr>
        <w:pStyle w:val="Odstavecseseznamem"/>
        <w:numPr>
          <w:ilvl w:val="0"/>
          <w:numId w:val="1"/>
        </w:numPr>
        <w:rPr>
          <w:b/>
          <w:sz w:val="36"/>
          <w:szCs w:val="36"/>
        </w:rPr>
      </w:pPr>
      <w:r w:rsidRPr="00F41CD9">
        <w:rPr>
          <w:b/>
          <w:sz w:val="36"/>
          <w:szCs w:val="36"/>
        </w:rPr>
        <w:t xml:space="preserve"> </w:t>
      </w:r>
      <w:r w:rsidRPr="00F41CD9">
        <w:rPr>
          <w:b/>
          <w:sz w:val="36"/>
          <w:szCs w:val="36"/>
        </w:rPr>
        <w:tab/>
        <w:t>Výkon státní správy, počty dětí</w:t>
      </w:r>
    </w:p>
    <w:p w:rsidR="00F41D11" w:rsidRPr="00F41CD9" w:rsidRDefault="00F41D11" w:rsidP="00F41D11">
      <w:pPr>
        <w:pStyle w:val="Odstavecseseznamem"/>
        <w:numPr>
          <w:ilvl w:val="0"/>
          <w:numId w:val="1"/>
        </w:numPr>
        <w:rPr>
          <w:b/>
          <w:sz w:val="36"/>
          <w:szCs w:val="36"/>
        </w:rPr>
      </w:pPr>
      <w:r w:rsidRPr="00F41CD9">
        <w:rPr>
          <w:b/>
          <w:sz w:val="36"/>
          <w:szCs w:val="36"/>
        </w:rPr>
        <w:t xml:space="preserve"> </w:t>
      </w:r>
      <w:r w:rsidRPr="00F41CD9">
        <w:rPr>
          <w:b/>
          <w:sz w:val="36"/>
          <w:szCs w:val="36"/>
        </w:rPr>
        <w:tab/>
        <w:t xml:space="preserve">Další vzdělávání pracovníků </w:t>
      </w:r>
    </w:p>
    <w:p w:rsidR="00F41D11" w:rsidRPr="00F41CD9" w:rsidRDefault="00F41D11" w:rsidP="00F41D11">
      <w:pPr>
        <w:pStyle w:val="Odstavecseseznamem"/>
        <w:numPr>
          <w:ilvl w:val="0"/>
          <w:numId w:val="1"/>
        </w:numPr>
        <w:rPr>
          <w:b/>
          <w:sz w:val="36"/>
          <w:szCs w:val="36"/>
        </w:rPr>
      </w:pPr>
      <w:r w:rsidRPr="00F41CD9">
        <w:rPr>
          <w:b/>
          <w:sz w:val="36"/>
          <w:szCs w:val="36"/>
        </w:rPr>
        <w:t xml:space="preserve"> </w:t>
      </w:r>
      <w:r w:rsidRPr="00F41CD9">
        <w:rPr>
          <w:b/>
          <w:sz w:val="36"/>
          <w:szCs w:val="36"/>
        </w:rPr>
        <w:tab/>
        <w:t>Výsledky vzdělávání</w:t>
      </w:r>
    </w:p>
    <w:p w:rsidR="00F41D11" w:rsidRPr="00F41CD9" w:rsidRDefault="00F41D11" w:rsidP="00F41D11">
      <w:pPr>
        <w:pStyle w:val="Odstavecseseznamem"/>
        <w:numPr>
          <w:ilvl w:val="0"/>
          <w:numId w:val="1"/>
        </w:numPr>
        <w:rPr>
          <w:b/>
          <w:sz w:val="36"/>
          <w:szCs w:val="36"/>
        </w:rPr>
      </w:pPr>
      <w:r w:rsidRPr="00F41CD9">
        <w:rPr>
          <w:b/>
          <w:sz w:val="36"/>
          <w:szCs w:val="36"/>
        </w:rPr>
        <w:t xml:space="preserve"> </w:t>
      </w:r>
      <w:r w:rsidRPr="00F41CD9">
        <w:rPr>
          <w:b/>
          <w:sz w:val="36"/>
          <w:szCs w:val="36"/>
        </w:rPr>
        <w:tab/>
        <w:t>Prezentace školy na veřejnosti, spolupráce</w:t>
      </w:r>
    </w:p>
    <w:p w:rsidR="00F41D11" w:rsidRPr="00F41CD9" w:rsidRDefault="00F41D11" w:rsidP="00F41D11">
      <w:pPr>
        <w:pStyle w:val="Odstavecseseznamem"/>
        <w:rPr>
          <w:b/>
          <w:sz w:val="36"/>
          <w:szCs w:val="36"/>
        </w:rPr>
      </w:pPr>
      <w:r w:rsidRPr="00F41CD9">
        <w:rPr>
          <w:b/>
          <w:sz w:val="36"/>
          <w:szCs w:val="36"/>
        </w:rPr>
        <w:t xml:space="preserve">      </w:t>
      </w:r>
      <w:r>
        <w:rPr>
          <w:b/>
          <w:sz w:val="36"/>
          <w:szCs w:val="36"/>
        </w:rPr>
        <w:t xml:space="preserve">  </w:t>
      </w:r>
      <w:r w:rsidRPr="00F41CD9">
        <w:rPr>
          <w:b/>
          <w:sz w:val="36"/>
          <w:szCs w:val="36"/>
        </w:rPr>
        <w:t xml:space="preserve"> s dalšími subjekty</w:t>
      </w:r>
    </w:p>
    <w:p w:rsidR="00F41D11" w:rsidRPr="00F41CD9" w:rsidRDefault="00F41D11" w:rsidP="00F41D11">
      <w:pPr>
        <w:pStyle w:val="Odstavecseseznamem"/>
        <w:numPr>
          <w:ilvl w:val="0"/>
          <w:numId w:val="1"/>
        </w:numPr>
        <w:rPr>
          <w:b/>
          <w:sz w:val="36"/>
          <w:szCs w:val="36"/>
        </w:rPr>
      </w:pPr>
      <w:r w:rsidRPr="00F41CD9">
        <w:rPr>
          <w:b/>
          <w:sz w:val="36"/>
          <w:szCs w:val="36"/>
        </w:rPr>
        <w:t xml:space="preserve"> </w:t>
      </w:r>
      <w:r w:rsidRPr="00F41CD9">
        <w:rPr>
          <w:b/>
          <w:sz w:val="36"/>
          <w:szCs w:val="36"/>
        </w:rPr>
        <w:tab/>
        <w:t xml:space="preserve">Výsledky inspekční činnosti Českou školní </w:t>
      </w:r>
    </w:p>
    <w:p w:rsidR="00F41D11" w:rsidRPr="00F41CD9" w:rsidRDefault="00F41D11" w:rsidP="00F41D11">
      <w:pPr>
        <w:pStyle w:val="Odstavecseseznamem"/>
        <w:rPr>
          <w:b/>
          <w:sz w:val="36"/>
          <w:szCs w:val="36"/>
        </w:rPr>
      </w:pPr>
      <w:r w:rsidRPr="00F41CD9">
        <w:rPr>
          <w:b/>
          <w:sz w:val="36"/>
          <w:szCs w:val="36"/>
        </w:rPr>
        <w:tab/>
        <w:t>inspekcí</w:t>
      </w:r>
    </w:p>
    <w:p w:rsidR="00F41D11" w:rsidRPr="00F41CD9" w:rsidRDefault="00F41D11" w:rsidP="00F41D11">
      <w:pPr>
        <w:pStyle w:val="Odstavecseseznamem"/>
        <w:numPr>
          <w:ilvl w:val="0"/>
          <w:numId w:val="1"/>
        </w:numPr>
        <w:rPr>
          <w:b/>
          <w:sz w:val="36"/>
          <w:szCs w:val="36"/>
        </w:rPr>
      </w:pPr>
      <w:r w:rsidRPr="00F41CD9">
        <w:rPr>
          <w:b/>
          <w:sz w:val="36"/>
          <w:szCs w:val="36"/>
        </w:rPr>
        <w:t xml:space="preserve"> </w:t>
      </w:r>
      <w:r w:rsidRPr="00F41CD9">
        <w:rPr>
          <w:b/>
          <w:sz w:val="36"/>
          <w:szCs w:val="36"/>
        </w:rPr>
        <w:tab/>
        <w:t>Základní údaje o hospodaření školy</w:t>
      </w:r>
    </w:p>
    <w:p w:rsidR="00F41D11" w:rsidRPr="00F41CD9" w:rsidRDefault="00F41D11" w:rsidP="00F41D11">
      <w:pPr>
        <w:pStyle w:val="Odstavecseseznamem"/>
        <w:numPr>
          <w:ilvl w:val="0"/>
          <w:numId w:val="1"/>
        </w:numPr>
        <w:rPr>
          <w:b/>
          <w:sz w:val="36"/>
          <w:szCs w:val="36"/>
        </w:rPr>
      </w:pPr>
      <w:r w:rsidRPr="00F41CD9">
        <w:rPr>
          <w:b/>
          <w:sz w:val="36"/>
          <w:szCs w:val="36"/>
        </w:rPr>
        <w:t>Materiální vybavení</w:t>
      </w:r>
    </w:p>
    <w:p w:rsidR="00F41D11" w:rsidRPr="00F41CD9" w:rsidRDefault="00F41D11" w:rsidP="00F41D11">
      <w:pPr>
        <w:pStyle w:val="Odstavecseseznamem"/>
        <w:rPr>
          <w:b/>
          <w:sz w:val="36"/>
          <w:szCs w:val="36"/>
        </w:rPr>
      </w:pPr>
    </w:p>
    <w:p w:rsidR="00F41D11" w:rsidRDefault="00F41D11" w:rsidP="00F41D11">
      <w:pPr>
        <w:pStyle w:val="Odstavecseseznamem"/>
        <w:rPr>
          <w:b/>
          <w:sz w:val="36"/>
          <w:szCs w:val="36"/>
        </w:rPr>
      </w:pPr>
      <w:r w:rsidRPr="00F41CD9">
        <w:rPr>
          <w:b/>
          <w:sz w:val="36"/>
          <w:szCs w:val="36"/>
        </w:rPr>
        <w:t xml:space="preserve">V Mouchnicích </w:t>
      </w:r>
      <w:proofErr w:type="gramStart"/>
      <w:r>
        <w:rPr>
          <w:b/>
          <w:sz w:val="36"/>
          <w:szCs w:val="36"/>
        </w:rPr>
        <w:t>1</w:t>
      </w:r>
      <w:r w:rsidRPr="00F41CD9">
        <w:rPr>
          <w:b/>
          <w:sz w:val="36"/>
          <w:szCs w:val="36"/>
        </w:rPr>
        <w:t>5.10.20</w:t>
      </w:r>
      <w:r w:rsidR="00FF4279">
        <w:rPr>
          <w:b/>
          <w:sz w:val="36"/>
          <w:szCs w:val="36"/>
        </w:rPr>
        <w:t>20</w:t>
      </w:r>
      <w:bookmarkStart w:id="0" w:name="_GoBack"/>
      <w:bookmarkEnd w:id="0"/>
      <w:proofErr w:type="gramEnd"/>
      <w:r>
        <w:rPr>
          <w:b/>
          <w:sz w:val="36"/>
          <w:szCs w:val="36"/>
        </w:rPr>
        <w:tab/>
      </w:r>
      <w:r>
        <w:rPr>
          <w:b/>
          <w:sz w:val="36"/>
          <w:szCs w:val="36"/>
        </w:rPr>
        <w:tab/>
        <w:t>Martina Staňková</w:t>
      </w:r>
    </w:p>
    <w:p w:rsidR="00F41D11" w:rsidRPr="00F41CD9" w:rsidRDefault="00F41D11" w:rsidP="00F41D11">
      <w:pPr>
        <w:pStyle w:val="Odstavecseseznamem"/>
        <w:rPr>
          <w:b/>
          <w:sz w:val="36"/>
          <w:szCs w:val="36"/>
        </w:rPr>
      </w:pP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t>ředitelka školy</w:t>
      </w:r>
    </w:p>
    <w:p w:rsidR="00F41D11" w:rsidRDefault="00F41D11" w:rsidP="00F41D11">
      <w:pPr>
        <w:pStyle w:val="Odstavecseseznamem"/>
        <w:rPr>
          <w:b/>
          <w:sz w:val="40"/>
          <w:szCs w:val="40"/>
        </w:rPr>
      </w:pPr>
    </w:p>
    <w:p w:rsidR="00F41D11" w:rsidRDefault="00F41D11" w:rsidP="00F41D11">
      <w:pPr>
        <w:pStyle w:val="Odstavecseseznamem"/>
        <w:numPr>
          <w:ilvl w:val="0"/>
          <w:numId w:val="2"/>
        </w:numPr>
        <w:rPr>
          <w:b/>
          <w:sz w:val="40"/>
          <w:szCs w:val="40"/>
        </w:rPr>
      </w:pPr>
      <w:r>
        <w:rPr>
          <w:b/>
          <w:sz w:val="40"/>
          <w:szCs w:val="40"/>
        </w:rPr>
        <w:lastRenderedPageBreak/>
        <w:t>Základní údaje o škole, charakteristika školy</w:t>
      </w:r>
    </w:p>
    <w:p w:rsidR="00F41D11" w:rsidRDefault="00F41D11" w:rsidP="00F41D11">
      <w:pPr>
        <w:rPr>
          <w:b/>
          <w:sz w:val="40"/>
          <w:szCs w:val="40"/>
        </w:rPr>
      </w:pPr>
    </w:p>
    <w:p w:rsidR="00F41D11" w:rsidRDefault="00F41D11" w:rsidP="00F41D11">
      <w:pPr>
        <w:ind w:left="3540" w:hanging="3540"/>
        <w:rPr>
          <w:sz w:val="28"/>
          <w:szCs w:val="28"/>
        </w:rPr>
      </w:pPr>
      <w:r w:rsidRPr="000842BA">
        <w:rPr>
          <w:sz w:val="28"/>
          <w:szCs w:val="28"/>
        </w:rPr>
        <w:t>Název školy</w:t>
      </w:r>
      <w:r>
        <w:rPr>
          <w:sz w:val="28"/>
          <w:szCs w:val="28"/>
        </w:rPr>
        <w:t xml:space="preserve"> </w:t>
      </w:r>
      <w:r>
        <w:rPr>
          <w:sz w:val="28"/>
          <w:szCs w:val="28"/>
        </w:rPr>
        <w:tab/>
        <w:t>Mateřská škola v Mouchnicích, příspěvková organizace</w:t>
      </w:r>
    </w:p>
    <w:p w:rsidR="00F41D11" w:rsidRDefault="00F41D11" w:rsidP="00F41D11">
      <w:pPr>
        <w:ind w:left="3540" w:hanging="3540"/>
        <w:rPr>
          <w:sz w:val="28"/>
          <w:szCs w:val="28"/>
        </w:rPr>
      </w:pPr>
      <w:r>
        <w:rPr>
          <w:sz w:val="28"/>
          <w:szCs w:val="28"/>
        </w:rPr>
        <w:t>Adresa školy</w:t>
      </w:r>
      <w:r>
        <w:rPr>
          <w:sz w:val="28"/>
          <w:szCs w:val="28"/>
        </w:rPr>
        <w:tab/>
        <w:t>Mouchnice č. 7, 683 33 Nesovice</w:t>
      </w:r>
    </w:p>
    <w:p w:rsidR="00F41D11" w:rsidRDefault="00F41D11" w:rsidP="00F41D11">
      <w:pPr>
        <w:ind w:left="3540" w:hanging="3540"/>
        <w:rPr>
          <w:sz w:val="28"/>
          <w:szCs w:val="28"/>
        </w:rPr>
      </w:pPr>
      <w:r>
        <w:rPr>
          <w:sz w:val="28"/>
          <w:szCs w:val="28"/>
        </w:rPr>
        <w:t>Zřizovatel školy</w:t>
      </w:r>
      <w:r>
        <w:rPr>
          <w:sz w:val="28"/>
          <w:szCs w:val="28"/>
        </w:rPr>
        <w:tab/>
        <w:t>Obec Mouchnice</w:t>
      </w:r>
    </w:p>
    <w:p w:rsidR="00F41D11" w:rsidRDefault="00F41D11" w:rsidP="00F41D11">
      <w:pPr>
        <w:ind w:left="3540" w:hanging="3540"/>
        <w:rPr>
          <w:sz w:val="28"/>
          <w:szCs w:val="28"/>
        </w:rPr>
      </w:pPr>
      <w:r>
        <w:rPr>
          <w:sz w:val="28"/>
          <w:szCs w:val="28"/>
        </w:rPr>
        <w:t>Ředitel</w:t>
      </w:r>
      <w:r>
        <w:rPr>
          <w:sz w:val="28"/>
          <w:szCs w:val="28"/>
        </w:rPr>
        <w:tab/>
        <w:t>Martina Staňková</w:t>
      </w:r>
    </w:p>
    <w:p w:rsidR="00F41D11" w:rsidRDefault="00F41D11" w:rsidP="00F41D11">
      <w:pPr>
        <w:ind w:left="3540" w:hanging="3540"/>
        <w:rPr>
          <w:sz w:val="28"/>
          <w:szCs w:val="28"/>
        </w:rPr>
      </w:pPr>
      <w:r>
        <w:rPr>
          <w:sz w:val="28"/>
          <w:szCs w:val="28"/>
        </w:rPr>
        <w:t>Telefon</w:t>
      </w:r>
      <w:r>
        <w:rPr>
          <w:sz w:val="28"/>
          <w:szCs w:val="28"/>
        </w:rPr>
        <w:tab/>
        <w:t>517 367 830, 731 442 239</w:t>
      </w:r>
    </w:p>
    <w:p w:rsidR="00F41D11" w:rsidRDefault="00F41D11" w:rsidP="00F41D11">
      <w:pPr>
        <w:ind w:left="3540" w:hanging="3540"/>
        <w:rPr>
          <w:sz w:val="28"/>
          <w:szCs w:val="28"/>
        </w:rPr>
      </w:pPr>
      <w:r>
        <w:rPr>
          <w:sz w:val="28"/>
          <w:szCs w:val="28"/>
        </w:rPr>
        <w:t>e-mail</w:t>
      </w:r>
      <w:r>
        <w:rPr>
          <w:sz w:val="28"/>
          <w:szCs w:val="28"/>
        </w:rPr>
        <w:tab/>
      </w:r>
      <w:hyperlink r:id="rId7" w:history="1">
        <w:r w:rsidRPr="00923EC4">
          <w:rPr>
            <w:rStyle w:val="Hypertextovodkaz"/>
            <w:sz w:val="28"/>
            <w:szCs w:val="28"/>
          </w:rPr>
          <w:t>reditelka@msmouchnice.cz</w:t>
        </w:r>
      </w:hyperlink>
    </w:p>
    <w:p w:rsidR="00F41D11" w:rsidRDefault="00F41D11" w:rsidP="00F41D11">
      <w:pPr>
        <w:ind w:left="3540" w:hanging="3540"/>
        <w:rPr>
          <w:sz w:val="28"/>
          <w:szCs w:val="28"/>
        </w:rPr>
      </w:pPr>
      <w:r>
        <w:rPr>
          <w:sz w:val="28"/>
          <w:szCs w:val="28"/>
        </w:rPr>
        <w:t>webové stránky</w:t>
      </w:r>
      <w:r>
        <w:rPr>
          <w:sz w:val="28"/>
          <w:szCs w:val="28"/>
        </w:rPr>
        <w:tab/>
      </w:r>
      <w:hyperlink r:id="rId8" w:history="1">
        <w:r w:rsidRPr="00420E09">
          <w:rPr>
            <w:rStyle w:val="Hypertextovodkaz"/>
            <w:sz w:val="28"/>
            <w:szCs w:val="28"/>
          </w:rPr>
          <w:t>www.msmouchnice.cz</w:t>
        </w:r>
      </w:hyperlink>
    </w:p>
    <w:p w:rsidR="00F41D11" w:rsidRDefault="00F41D11" w:rsidP="00F41D11">
      <w:pPr>
        <w:ind w:left="3540" w:hanging="3540"/>
        <w:rPr>
          <w:sz w:val="28"/>
          <w:szCs w:val="28"/>
        </w:rPr>
      </w:pPr>
    </w:p>
    <w:p w:rsidR="00F41D11" w:rsidRDefault="00F41D11" w:rsidP="00F41D11">
      <w:pPr>
        <w:ind w:left="3540" w:hanging="3540"/>
        <w:rPr>
          <w:sz w:val="28"/>
          <w:szCs w:val="28"/>
        </w:rPr>
      </w:pPr>
    </w:p>
    <w:p w:rsidR="00F41D11" w:rsidRPr="00087B71" w:rsidRDefault="00F41D11" w:rsidP="00F41D11">
      <w:pPr>
        <w:pStyle w:val="Odstavecseseznamem"/>
        <w:numPr>
          <w:ilvl w:val="0"/>
          <w:numId w:val="3"/>
        </w:numPr>
        <w:rPr>
          <w:b/>
          <w:sz w:val="28"/>
          <w:szCs w:val="28"/>
        </w:rPr>
      </w:pPr>
      <w:r w:rsidRPr="00087B71">
        <w:rPr>
          <w:b/>
          <w:sz w:val="28"/>
          <w:szCs w:val="28"/>
        </w:rPr>
        <w:t>charakteristika školy</w:t>
      </w:r>
    </w:p>
    <w:p w:rsidR="00F41D11" w:rsidRDefault="00F41D11" w:rsidP="00F41D11">
      <w:pPr>
        <w:rPr>
          <w:sz w:val="28"/>
          <w:szCs w:val="28"/>
        </w:rPr>
      </w:pPr>
      <w:r>
        <w:rPr>
          <w:sz w:val="28"/>
          <w:szCs w:val="28"/>
        </w:rPr>
        <w:t>Mateřská škola v Mouchnicích se nachází v centru vesnice, sídlí v budově Obecního úřadu. Zřizovatelem je Obec Mouchnice. Škola poskytuje předškolní vzdělávání pro děti ve věku od 2 do 7 let. Kapacita školy je 25 dětí. Součástí školy je výdejna stravy, strava se dováží ze Základní školy a mateřské školy Brankovice. Škola je spádovou školou i pro obec Nemotice. V červenci a srpnu byla provedena</w:t>
      </w:r>
      <w:r w:rsidR="00A806BD">
        <w:rPr>
          <w:color w:val="FF0000"/>
          <w:sz w:val="28"/>
          <w:szCs w:val="28"/>
        </w:rPr>
        <w:t xml:space="preserve"> </w:t>
      </w:r>
      <w:r w:rsidR="00A806BD" w:rsidRPr="009E0F92">
        <w:rPr>
          <w:sz w:val="28"/>
          <w:szCs w:val="28"/>
        </w:rPr>
        <w:t>fasáda budovy, oprava chodníku vedoucí na školní zahradu, demontáž starých a montáž nových žaluzií ve třídách</w:t>
      </w:r>
      <w:r w:rsidRPr="009E0F92">
        <w:rPr>
          <w:sz w:val="28"/>
          <w:szCs w:val="28"/>
        </w:rPr>
        <w:t>.</w:t>
      </w:r>
      <w:r w:rsidR="00A806BD" w:rsidRPr="009E0F92">
        <w:rPr>
          <w:sz w:val="28"/>
          <w:szCs w:val="28"/>
        </w:rPr>
        <w:br/>
      </w:r>
    </w:p>
    <w:p w:rsidR="00F41D11" w:rsidRPr="00087B71" w:rsidRDefault="00F41D11" w:rsidP="00F41D11">
      <w:pPr>
        <w:pStyle w:val="Odstavecseseznamem"/>
        <w:numPr>
          <w:ilvl w:val="0"/>
          <w:numId w:val="3"/>
        </w:numPr>
        <w:rPr>
          <w:b/>
          <w:sz w:val="28"/>
          <w:szCs w:val="28"/>
        </w:rPr>
      </w:pPr>
      <w:r w:rsidRPr="00087B71">
        <w:rPr>
          <w:b/>
          <w:sz w:val="28"/>
          <w:szCs w:val="28"/>
        </w:rPr>
        <w:t>charakteristika pedagogického sboru</w:t>
      </w:r>
    </w:p>
    <w:p w:rsidR="00F41D11" w:rsidRDefault="00F41D11" w:rsidP="00F41D11">
      <w:pPr>
        <w:rPr>
          <w:sz w:val="28"/>
          <w:szCs w:val="28"/>
        </w:rPr>
      </w:pPr>
      <w:r>
        <w:rPr>
          <w:sz w:val="28"/>
          <w:szCs w:val="28"/>
        </w:rPr>
        <w:t>Vzdělávání v mateřské škole zajištují dvě učitelky, které splňují kvalifikační předpoklady pro výkon činnosti pedagogického pracovníka</w:t>
      </w:r>
      <w:r w:rsidR="00A806BD">
        <w:rPr>
          <w:sz w:val="28"/>
          <w:szCs w:val="28"/>
        </w:rPr>
        <w:t>.</w:t>
      </w:r>
      <w:r w:rsidR="00A806BD">
        <w:rPr>
          <w:sz w:val="28"/>
          <w:szCs w:val="28"/>
        </w:rPr>
        <w:br/>
      </w:r>
      <w:r>
        <w:rPr>
          <w:sz w:val="28"/>
          <w:szCs w:val="28"/>
        </w:rPr>
        <w:t xml:space="preserve"> </w:t>
      </w:r>
    </w:p>
    <w:p w:rsidR="00F41D11" w:rsidRPr="00087B71" w:rsidRDefault="00F41D11" w:rsidP="00F41D11">
      <w:pPr>
        <w:pStyle w:val="Odstavecseseznamem"/>
        <w:numPr>
          <w:ilvl w:val="0"/>
          <w:numId w:val="3"/>
        </w:numPr>
        <w:rPr>
          <w:b/>
          <w:sz w:val="28"/>
          <w:szCs w:val="28"/>
        </w:rPr>
      </w:pPr>
      <w:r w:rsidRPr="00087B71">
        <w:rPr>
          <w:b/>
          <w:sz w:val="28"/>
          <w:szCs w:val="28"/>
        </w:rPr>
        <w:t>charakteristika dětí</w:t>
      </w:r>
    </w:p>
    <w:p w:rsidR="00F41D11" w:rsidRDefault="00F41D11" w:rsidP="00A806BD">
      <w:pPr>
        <w:rPr>
          <w:sz w:val="28"/>
          <w:szCs w:val="28"/>
        </w:rPr>
      </w:pPr>
      <w:r>
        <w:rPr>
          <w:sz w:val="28"/>
          <w:szCs w:val="28"/>
        </w:rPr>
        <w:t>Mateřská škola umožňuje vzdělávání dětí ve věku od 2 do 7 let. Umožňuje také vzdělávání dětí s odkladem školní docházky. Do mateřské školy dochází děti nejen ze spádových obcí, ale i okolních obcí. Vzděláváme děti s rozdílných sociálních prostředí.</w:t>
      </w:r>
    </w:p>
    <w:p w:rsidR="00F41D11" w:rsidRDefault="00F41D11" w:rsidP="00F41D11">
      <w:pPr>
        <w:pStyle w:val="Odstavecseseznamem"/>
        <w:numPr>
          <w:ilvl w:val="0"/>
          <w:numId w:val="2"/>
        </w:numPr>
        <w:rPr>
          <w:b/>
          <w:sz w:val="40"/>
          <w:szCs w:val="40"/>
        </w:rPr>
      </w:pPr>
      <w:r>
        <w:rPr>
          <w:b/>
          <w:sz w:val="40"/>
          <w:szCs w:val="40"/>
        </w:rPr>
        <w:lastRenderedPageBreak/>
        <w:t xml:space="preserve"> Školní vzdělávací program</w:t>
      </w:r>
    </w:p>
    <w:p w:rsidR="00F41D11" w:rsidRPr="00087B71" w:rsidRDefault="00F41D11" w:rsidP="00F41D11">
      <w:pPr>
        <w:rPr>
          <w:sz w:val="28"/>
          <w:szCs w:val="28"/>
        </w:rPr>
      </w:pPr>
      <w:r>
        <w:rPr>
          <w:sz w:val="28"/>
          <w:szCs w:val="28"/>
        </w:rPr>
        <w:t xml:space="preserve">Školní vzdělávací program pro předškolní vzdělávání Mateřské školy v Mouchnicích  </w:t>
      </w:r>
      <w:proofErr w:type="gramStart"/>
      <w:r>
        <w:rPr>
          <w:sz w:val="28"/>
          <w:szCs w:val="28"/>
        </w:rPr>
        <w:t>č.j.</w:t>
      </w:r>
      <w:proofErr w:type="gramEnd"/>
      <w:r>
        <w:rPr>
          <w:sz w:val="28"/>
          <w:szCs w:val="28"/>
        </w:rPr>
        <w:t xml:space="preserve"> 25/2017 nese název „ Ve školce jsme kamarádi, celý rok se máme rádi.“ </w:t>
      </w:r>
    </w:p>
    <w:p w:rsidR="00F41D11" w:rsidRDefault="00F41D11" w:rsidP="00F41D11">
      <w:pPr>
        <w:pStyle w:val="Odstavecseseznamem"/>
        <w:rPr>
          <w:b/>
          <w:sz w:val="40"/>
          <w:szCs w:val="40"/>
        </w:rPr>
      </w:pPr>
    </w:p>
    <w:p w:rsidR="00F41D11" w:rsidRDefault="00F41D11" w:rsidP="00F41D11">
      <w:pPr>
        <w:pStyle w:val="Odstavecseseznamem"/>
        <w:numPr>
          <w:ilvl w:val="0"/>
          <w:numId w:val="2"/>
        </w:numPr>
        <w:rPr>
          <w:b/>
          <w:sz w:val="40"/>
          <w:szCs w:val="40"/>
        </w:rPr>
      </w:pPr>
      <w:r>
        <w:rPr>
          <w:b/>
          <w:sz w:val="40"/>
          <w:szCs w:val="40"/>
        </w:rPr>
        <w:t xml:space="preserve"> Personální zabezpečení hlavního účelu</w:t>
      </w:r>
    </w:p>
    <w:p w:rsidR="00F41D11" w:rsidRDefault="00F41D11" w:rsidP="00F41D11">
      <w:pPr>
        <w:rPr>
          <w:b/>
          <w:sz w:val="28"/>
          <w:szCs w:val="28"/>
        </w:rPr>
      </w:pPr>
      <w:r>
        <w:rPr>
          <w:b/>
          <w:sz w:val="28"/>
          <w:szCs w:val="28"/>
        </w:rPr>
        <w:t>K 30. 9. 201</w:t>
      </w:r>
      <w:r w:rsidR="00A806BD">
        <w:rPr>
          <w:b/>
          <w:sz w:val="28"/>
          <w:szCs w:val="28"/>
        </w:rPr>
        <w:t>9</w:t>
      </w:r>
      <w:r>
        <w:rPr>
          <w:b/>
          <w:sz w:val="28"/>
          <w:szCs w:val="28"/>
        </w:rPr>
        <w:tab/>
      </w:r>
      <w:r>
        <w:rPr>
          <w:b/>
          <w:sz w:val="28"/>
          <w:szCs w:val="28"/>
        </w:rPr>
        <w:tab/>
      </w:r>
      <w:r>
        <w:rPr>
          <w:b/>
          <w:sz w:val="28"/>
          <w:szCs w:val="28"/>
        </w:rPr>
        <w:tab/>
        <w:t>fyzický počet</w:t>
      </w:r>
      <w:r>
        <w:rPr>
          <w:b/>
          <w:sz w:val="28"/>
          <w:szCs w:val="28"/>
        </w:rPr>
        <w:tab/>
      </w:r>
      <w:r>
        <w:rPr>
          <w:b/>
          <w:sz w:val="28"/>
          <w:szCs w:val="28"/>
        </w:rPr>
        <w:tab/>
        <w:t>přepočtený počet</w:t>
      </w:r>
    </w:p>
    <w:p w:rsidR="00F41D11" w:rsidRDefault="00F41D11" w:rsidP="00F41D11">
      <w:pPr>
        <w:rPr>
          <w:sz w:val="28"/>
          <w:szCs w:val="28"/>
        </w:rPr>
      </w:pPr>
      <w:r>
        <w:rPr>
          <w:sz w:val="28"/>
          <w:szCs w:val="28"/>
        </w:rPr>
        <w:t>u</w:t>
      </w:r>
      <w:r w:rsidRPr="00297913">
        <w:rPr>
          <w:sz w:val="28"/>
          <w:szCs w:val="28"/>
        </w:rPr>
        <w:t>čitelky mateřské školy</w:t>
      </w:r>
      <w:r>
        <w:rPr>
          <w:sz w:val="28"/>
          <w:szCs w:val="28"/>
        </w:rPr>
        <w:tab/>
      </w:r>
      <w:r>
        <w:rPr>
          <w:sz w:val="28"/>
          <w:szCs w:val="28"/>
        </w:rPr>
        <w:tab/>
      </w:r>
      <w:r>
        <w:rPr>
          <w:sz w:val="28"/>
          <w:szCs w:val="28"/>
        </w:rPr>
        <w:tab/>
        <w:t>2 (2Ž)</w:t>
      </w:r>
      <w:r>
        <w:rPr>
          <w:sz w:val="28"/>
          <w:szCs w:val="28"/>
        </w:rPr>
        <w:tab/>
      </w:r>
      <w:r>
        <w:rPr>
          <w:sz w:val="28"/>
          <w:szCs w:val="28"/>
        </w:rPr>
        <w:tab/>
      </w:r>
      <w:r>
        <w:rPr>
          <w:sz w:val="28"/>
          <w:szCs w:val="28"/>
        </w:rPr>
        <w:tab/>
      </w:r>
      <w:r>
        <w:rPr>
          <w:sz w:val="28"/>
          <w:szCs w:val="28"/>
        </w:rPr>
        <w:tab/>
        <w:t>2</w:t>
      </w:r>
    </w:p>
    <w:p w:rsidR="00F41D11" w:rsidRDefault="00F41D11" w:rsidP="00F41D11">
      <w:pPr>
        <w:rPr>
          <w:sz w:val="28"/>
          <w:szCs w:val="28"/>
        </w:rPr>
      </w:pPr>
      <w:r>
        <w:rPr>
          <w:sz w:val="28"/>
          <w:szCs w:val="28"/>
        </w:rPr>
        <w:t>provozní zaměstnanci</w:t>
      </w:r>
      <w:r>
        <w:rPr>
          <w:sz w:val="28"/>
          <w:szCs w:val="28"/>
        </w:rPr>
        <w:tab/>
      </w:r>
      <w:r>
        <w:rPr>
          <w:sz w:val="28"/>
          <w:szCs w:val="28"/>
        </w:rPr>
        <w:tab/>
      </w:r>
      <w:r>
        <w:rPr>
          <w:sz w:val="28"/>
          <w:szCs w:val="28"/>
        </w:rPr>
        <w:tab/>
        <w:t>1 (1Ž)</w:t>
      </w:r>
      <w:r>
        <w:rPr>
          <w:sz w:val="28"/>
          <w:szCs w:val="28"/>
        </w:rPr>
        <w:tab/>
      </w:r>
      <w:r>
        <w:rPr>
          <w:sz w:val="28"/>
          <w:szCs w:val="28"/>
        </w:rPr>
        <w:tab/>
      </w:r>
      <w:r>
        <w:rPr>
          <w:sz w:val="28"/>
          <w:szCs w:val="28"/>
        </w:rPr>
        <w:tab/>
      </w:r>
      <w:r>
        <w:rPr>
          <w:sz w:val="28"/>
          <w:szCs w:val="28"/>
        </w:rPr>
        <w:tab/>
        <w:t>1</w:t>
      </w:r>
    </w:p>
    <w:p w:rsidR="00F41D11" w:rsidRPr="008350F1" w:rsidRDefault="00F41D11" w:rsidP="00F41D11">
      <w:pPr>
        <w:pStyle w:val="Odstavecseseznamem"/>
        <w:numPr>
          <w:ilvl w:val="0"/>
          <w:numId w:val="3"/>
        </w:numPr>
        <w:ind w:left="714" w:hanging="357"/>
        <w:rPr>
          <w:b/>
          <w:sz w:val="28"/>
          <w:szCs w:val="28"/>
        </w:rPr>
      </w:pPr>
      <w:r w:rsidRPr="008350F1">
        <w:rPr>
          <w:b/>
          <w:sz w:val="28"/>
          <w:szCs w:val="28"/>
        </w:rPr>
        <w:t>změny v průběhu roku</w:t>
      </w:r>
    </w:p>
    <w:p w:rsidR="00F41D11" w:rsidRDefault="00F41D11" w:rsidP="00F41D11">
      <w:pPr>
        <w:ind w:left="2124" w:hanging="2124"/>
        <w:rPr>
          <w:sz w:val="28"/>
          <w:szCs w:val="28"/>
        </w:rPr>
      </w:pPr>
      <w:r>
        <w:rPr>
          <w:sz w:val="28"/>
          <w:szCs w:val="28"/>
        </w:rPr>
        <w:tab/>
      </w:r>
    </w:p>
    <w:p w:rsidR="00F41D11" w:rsidRDefault="00F41D11" w:rsidP="00F41D11">
      <w:pPr>
        <w:pStyle w:val="Odstavecseseznamem"/>
        <w:numPr>
          <w:ilvl w:val="0"/>
          <w:numId w:val="2"/>
        </w:numPr>
        <w:rPr>
          <w:b/>
          <w:sz w:val="40"/>
          <w:szCs w:val="40"/>
        </w:rPr>
      </w:pPr>
      <w:r>
        <w:rPr>
          <w:b/>
          <w:sz w:val="40"/>
          <w:szCs w:val="40"/>
        </w:rPr>
        <w:t xml:space="preserve"> Výkon státní správy, počty dětí</w:t>
      </w:r>
    </w:p>
    <w:p w:rsidR="00F41D11" w:rsidRPr="009E0F92" w:rsidRDefault="00F41D11" w:rsidP="00F41D11">
      <w:pPr>
        <w:rPr>
          <w:sz w:val="28"/>
          <w:szCs w:val="28"/>
        </w:rPr>
      </w:pPr>
      <w:r w:rsidRPr="009E0F92">
        <w:rPr>
          <w:sz w:val="28"/>
          <w:szCs w:val="28"/>
        </w:rPr>
        <w:t xml:space="preserve">Rozhodnutí o přijetí k předškolnímu vzdělávání v průběhu </w:t>
      </w:r>
      <w:proofErr w:type="spellStart"/>
      <w:r w:rsidRPr="009E0F92">
        <w:rPr>
          <w:sz w:val="28"/>
          <w:szCs w:val="28"/>
        </w:rPr>
        <w:t>šk</w:t>
      </w:r>
      <w:proofErr w:type="spellEnd"/>
      <w:r w:rsidRPr="009E0F92">
        <w:rPr>
          <w:sz w:val="28"/>
          <w:szCs w:val="28"/>
        </w:rPr>
        <w:t>. roku</w:t>
      </w:r>
      <w:r w:rsidRPr="009E0F92">
        <w:rPr>
          <w:sz w:val="28"/>
          <w:szCs w:val="28"/>
        </w:rPr>
        <w:tab/>
      </w:r>
      <w:r w:rsidRPr="009E0F92">
        <w:rPr>
          <w:sz w:val="28"/>
          <w:szCs w:val="28"/>
        </w:rPr>
        <w:tab/>
      </w:r>
      <w:r w:rsidR="00A806BD" w:rsidRPr="009E0F92">
        <w:rPr>
          <w:sz w:val="28"/>
          <w:szCs w:val="28"/>
        </w:rPr>
        <w:t>2</w:t>
      </w:r>
    </w:p>
    <w:p w:rsidR="00F41D11" w:rsidRDefault="00F41D11" w:rsidP="00F41D11">
      <w:pPr>
        <w:rPr>
          <w:sz w:val="28"/>
          <w:szCs w:val="28"/>
        </w:rPr>
      </w:pPr>
      <w:r w:rsidRPr="00C618BD">
        <w:rPr>
          <w:sz w:val="28"/>
          <w:szCs w:val="28"/>
        </w:rPr>
        <w:t xml:space="preserve">Rozhodnutí o nepřijetí k předškolnímu vzdělávání v průběhu </w:t>
      </w:r>
      <w:proofErr w:type="spellStart"/>
      <w:r>
        <w:rPr>
          <w:sz w:val="28"/>
          <w:szCs w:val="28"/>
        </w:rPr>
        <w:t>šk</w:t>
      </w:r>
      <w:proofErr w:type="spellEnd"/>
      <w:r>
        <w:rPr>
          <w:sz w:val="28"/>
          <w:szCs w:val="28"/>
        </w:rPr>
        <w:t>. roku</w:t>
      </w:r>
      <w:r w:rsidRPr="00C618BD">
        <w:rPr>
          <w:sz w:val="28"/>
          <w:szCs w:val="28"/>
        </w:rPr>
        <w:tab/>
        <w:t>0</w:t>
      </w:r>
    </w:p>
    <w:p w:rsidR="00F41D11" w:rsidRDefault="00F41D11" w:rsidP="00F41D11">
      <w:pPr>
        <w:rPr>
          <w:color w:val="FF0000"/>
          <w:sz w:val="28"/>
          <w:szCs w:val="28"/>
        </w:rPr>
      </w:pPr>
      <w:r w:rsidRPr="00C618BD">
        <w:rPr>
          <w:sz w:val="28"/>
          <w:szCs w:val="28"/>
        </w:rPr>
        <w:t xml:space="preserve">Rozhodnutí o přijetí k předškolnímu </w:t>
      </w:r>
      <w:r>
        <w:rPr>
          <w:sz w:val="28"/>
          <w:szCs w:val="28"/>
        </w:rPr>
        <w:t>vzdělávání od 1. 9. 201</w:t>
      </w:r>
      <w:r w:rsidR="00A806BD">
        <w:rPr>
          <w:sz w:val="28"/>
          <w:szCs w:val="28"/>
        </w:rPr>
        <w:t>9</w:t>
      </w:r>
      <w:r>
        <w:rPr>
          <w:sz w:val="28"/>
          <w:szCs w:val="28"/>
        </w:rPr>
        <w:tab/>
        <w:t xml:space="preserve">     </w:t>
      </w:r>
      <w:r>
        <w:rPr>
          <w:sz w:val="28"/>
          <w:szCs w:val="28"/>
        </w:rPr>
        <w:tab/>
      </w:r>
      <w:r>
        <w:rPr>
          <w:sz w:val="28"/>
          <w:szCs w:val="28"/>
        </w:rPr>
        <w:tab/>
      </w:r>
      <w:r w:rsidR="009E0F92">
        <w:rPr>
          <w:sz w:val="28"/>
          <w:szCs w:val="28"/>
        </w:rPr>
        <w:t>3</w:t>
      </w:r>
    </w:p>
    <w:p w:rsidR="00F41D11" w:rsidRDefault="00F41D11" w:rsidP="00F41D11">
      <w:pPr>
        <w:rPr>
          <w:color w:val="FF0000"/>
          <w:sz w:val="28"/>
          <w:szCs w:val="28"/>
        </w:rPr>
      </w:pPr>
      <w:r w:rsidRPr="00C618BD">
        <w:rPr>
          <w:sz w:val="28"/>
          <w:szCs w:val="28"/>
        </w:rPr>
        <w:t>Rozhodnutí o nepřijetí k předškolnímu vzdělávání</w:t>
      </w:r>
      <w:r>
        <w:rPr>
          <w:sz w:val="28"/>
          <w:szCs w:val="28"/>
        </w:rPr>
        <w:t xml:space="preserve"> od 1. 9. 201</w:t>
      </w:r>
      <w:r w:rsidR="00A806BD">
        <w:rPr>
          <w:sz w:val="28"/>
          <w:szCs w:val="28"/>
        </w:rPr>
        <w:t>9</w:t>
      </w:r>
      <w:r>
        <w:rPr>
          <w:sz w:val="28"/>
          <w:szCs w:val="28"/>
        </w:rPr>
        <w:tab/>
      </w:r>
      <w:r>
        <w:rPr>
          <w:sz w:val="28"/>
          <w:szCs w:val="28"/>
        </w:rPr>
        <w:tab/>
        <w:t>0</w:t>
      </w:r>
    </w:p>
    <w:p w:rsidR="00F41D11" w:rsidRDefault="00F41D11" w:rsidP="00F41D11">
      <w:pPr>
        <w:pStyle w:val="Odstavecseseznamem"/>
        <w:numPr>
          <w:ilvl w:val="0"/>
          <w:numId w:val="3"/>
        </w:numPr>
        <w:rPr>
          <w:b/>
          <w:sz w:val="28"/>
          <w:szCs w:val="28"/>
        </w:rPr>
      </w:pPr>
      <w:r w:rsidRPr="00E67BD7">
        <w:rPr>
          <w:b/>
          <w:sz w:val="28"/>
          <w:szCs w:val="28"/>
        </w:rPr>
        <w:t>počty dětí</w:t>
      </w:r>
    </w:p>
    <w:p w:rsidR="00F41D11" w:rsidRPr="00E67BD7" w:rsidRDefault="00F41D11" w:rsidP="00F41D11">
      <w:pPr>
        <w:pStyle w:val="Odstavecseseznamem"/>
        <w:rPr>
          <w:b/>
          <w:sz w:val="28"/>
          <w:szCs w:val="28"/>
        </w:rPr>
      </w:pPr>
    </w:p>
    <w:p w:rsidR="00F41D11" w:rsidRPr="00A26C74" w:rsidRDefault="00F41D11" w:rsidP="00F41D11">
      <w:pPr>
        <w:ind w:left="2124" w:hanging="2124"/>
        <w:rPr>
          <w:sz w:val="28"/>
          <w:szCs w:val="28"/>
        </w:rPr>
      </w:pPr>
      <w:r>
        <w:rPr>
          <w:sz w:val="28"/>
          <w:szCs w:val="28"/>
        </w:rPr>
        <w:t>k 30. 9. 201</w:t>
      </w:r>
      <w:r w:rsidR="00E126A1">
        <w:rPr>
          <w:sz w:val="28"/>
          <w:szCs w:val="28"/>
        </w:rPr>
        <w:t>9</w:t>
      </w:r>
      <w:r>
        <w:rPr>
          <w:sz w:val="28"/>
          <w:szCs w:val="28"/>
        </w:rPr>
        <w:tab/>
        <w:t>1</w:t>
      </w:r>
      <w:r w:rsidR="00E126A1">
        <w:rPr>
          <w:sz w:val="28"/>
          <w:szCs w:val="28"/>
        </w:rPr>
        <w:t>6</w:t>
      </w:r>
      <w:r>
        <w:rPr>
          <w:sz w:val="28"/>
          <w:szCs w:val="28"/>
        </w:rPr>
        <w:t xml:space="preserve"> dětí (</w:t>
      </w:r>
      <w:r w:rsidR="00E126A1">
        <w:rPr>
          <w:sz w:val="28"/>
          <w:szCs w:val="28"/>
        </w:rPr>
        <w:t>7</w:t>
      </w:r>
      <w:r w:rsidR="009403DF">
        <w:rPr>
          <w:sz w:val="28"/>
          <w:szCs w:val="28"/>
        </w:rPr>
        <w:t xml:space="preserve"> </w:t>
      </w:r>
      <w:r>
        <w:rPr>
          <w:sz w:val="28"/>
          <w:szCs w:val="28"/>
        </w:rPr>
        <w:t xml:space="preserve">dívek) </w:t>
      </w:r>
      <w:r w:rsidRPr="00A26C74">
        <w:rPr>
          <w:sz w:val="28"/>
          <w:szCs w:val="28"/>
        </w:rPr>
        <w:t xml:space="preserve">Mouchnice </w:t>
      </w:r>
      <w:r w:rsidR="009403DF">
        <w:rPr>
          <w:sz w:val="28"/>
          <w:szCs w:val="28"/>
        </w:rPr>
        <w:t>5</w:t>
      </w:r>
      <w:r w:rsidRPr="00A26C74">
        <w:rPr>
          <w:sz w:val="28"/>
          <w:szCs w:val="28"/>
        </w:rPr>
        <w:t xml:space="preserve">, Koryčany </w:t>
      </w:r>
      <w:r w:rsidR="00E126A1">
        <w:rPr>
          <w:sz w:val="28"/>
          <w:szCs w:val="28"/>
        </w:rPr>
        <w:t>11</w:t>
      </w:r>
      <w:r w:rsidRPr="00A26C74">
        <w:rPr>
          <w:sz w:val="28"/>
          <w:szCs w:val="28"/>
        </w:rPr>
        <w:t xml:space="preserve">, </w:t>
      </w:r>
    </w:p>
    <w:p w:rsidR="00F41D11" w:rsidRPr="00A26C74" w:rsidRDefault="00F41D11" w:rsidP="00F41D11">
      <w:pPr>
        <w:ind w:left="2124" w:hanging="2124"/>
        <w:rPr>
          <w:sz w:val="28"/>
          <w:szCs w:val="28"/>
        </w:rPr>
      </w:pPr>
    </w:p>
    <w:p w:rsidR="00F41D11" w:rsidRDefault="00F41D11" w:rsidP="00F41D11">
      <w:pPr>
        <w:rPr>
          <w:sz w:val="28"/>
          <w:szCs w:val="28"/>
        </w:rPr>
      </w:pPr>
      <w:r>
        <w:rPr>
          <w:sz w:val="28"/>
          <w:szCs w:val="28"/>
        </w:rPr>
        <w:t>Děti s odkladem školní docházky</w:t>
      </w:r>
      <w:r>
        <w:rPr>
          <w:sz w:val="28"/>
          <w:szCs w:val="28"/>
        </w:rPr>
        <w:tab/>
      </w:r>
      <w:r>
        <w:rPr>
          <w:sz w:val="28"/>
          <w:szCs w:val="28"/>
        </w:rPr>
        <w:tab/>
      </w:r>
      <w:r w:rsidR="00E126A1">
        <w:rPr>
          <w:sz w:val="28"/>
          <w:szCs w:val="28"/>
        </w:rPr>
        <w:t>0</w:t>
      </w:r>
    </w:p>
    <w:p w:rsidR="00F41D11" w:rsidRDefault="00F41D11" w:rsidP="00F41D11">
      <w:pPr>
        <w:rPr>
          <w:sz w:val="28"/>
          <w:szCs w:val="28"/>
        </w:rPr>
      </w:pPr>
      <w:r>
        <w:rPr>
          <w:sz w:val="28"/>
          <w:szCs w:val="28"/>
        </w:rPr>
        <w:t>Ukončení vzdělávání na žádost rodičů</w:t>
      </w:r>
      <w:r>
        <w:rPr>
          <w:sz w:val="28"/>
          <w:szCs w:val="28"/>
        </w:rPr>
        <w:tab/>
      </w:r>
      <w:r w:rsidR="008350F1">
        <w:rPr>
          <w:sz w:val="28"/>
          <w:szCs w:val="28"/>
        </w:rPr>
        <w:t>2</w:t>
      </w:r>
    </w:p>
    <w:p w:rsidR="00F41D11" w:rsidRDefault="00F41D11" w:rsidP="00F41D11">
      <w:pPr>
        <w:rPr>
          <w:sz w:val="28"/>
          <w:szCs w:val="28"/>
        </w:rPr>
      </w:pPr>
      <w:r>
        <w:rPr>
          <w:sz w:val="28"/>
          <w:szCs w:val="28"/>
        </w:rPr>
        <w:t>Ukončení vzdělávání</w:t>
      </w:r>
      <w:r w:rsidR="00184E63">
        <w:rPr>
          <w:sz w:val="28"/>
          <w:szCs w:val="28"/>
        </w:rPr>
        <w:t xml:space="preserve"> </w:t>
      </w:r>
      <w:r>
        <w:rPr>
          <w:sz w:val="28"/>
          <w:szCs w:val="28"/>
        </w:rPr>
        <w:t>- nástup do 1. třídy</w:t>
      </w:r>
      <w:r>
        <w:rPr>
          <w:sz w:val="28"/>
          <w:szCs w:val="28"/>
        </w:rPr>
        <w:tab/>
      </w:r>
      <w:r w:rsidR="00E126A1">
        <w:rPr>
          <w:sz w:val="28"/>
          <w:szCs w:val="28"/>
        </w:rPr>
        <w:t>6</w:t>
      </w:r>
      <w:r w:rsidR="009403DF">
        <w:rPr>
          <w:sz w:val="28"/>
          <w:szCs w:val="28"/>
        </w:rPr>
        <w:t xml:space="preserve"> </w:t>
      </w:r>
      <w:r>
        <w:rPr>
          <w:sz w:val="28"/>
          <w:szCs w:val="28"/>
        </w:rPr>
        <w:t>od 1. 9. 20</w:t>
      </w:r>
      <w:r w:rsidR="00E126A1">
        <w:rPr>
          <w:sz w:val="28"/>
          <w:szCs w:val="28"/>
        </w:rPr>
        <w:t>20</w:t>
      </w:r>
    </w:p>
    <w:p w:rsidR="00E126A1" w:rsidRDefault="00E126A1" w:rsidP="00F41D11">
      <w:pPr>
        <w:rPr>
          <w:sz w:val="28"/>
          <w:szCs w:val="28"/>
        </w:rPr>
      </w:pPr>
    </w:p>
    <w:p w:rsidR="00E126A1" w:rsidRDefault="00E126A1" w:rsidP="00F41D11">
      <w:pPr>
        <w:rPr>
          <w:sz w:val="28"/>
          <w:szCs w:val="28"/>
        </w:rPr>
      </w:pPr>
    </w:p>
    <w:p w:rsidR="00F41D11" w:rsidRDefault="00F41D11" w:rsidP="00F41D11">
      <w:pPr>
        <w:rPr>
          <w:sz w:val="28"/>
          <w:szCs w:val="28"/>
        </w:rPr>
      </w:pPr>
    </w:p>
    <w:p w:rsidR="009403DF" w:rsidRDefault="009403DF" w:rsidP="009403DF">
      <w:pPr>
        <w:pStyle w:val="Odstavecseseznamem"/>
        <w:numPr>
          <w:ilvl w:val="0"/>
          <w:numId w:val="4"/>
        </w:numPr>
        <w:rPr>
          <w:b/>
          <w:sz w:val="40"/>
          <w:szCs w:val="40"/>
        </w:rPr>
      </w:pPr>
      <w:r>
        <w:rPr>
          <w:b/>
          <w:sz w:val="40"/>
          <w:szCs w:val="40"/>
        </w:rPr>
        <w:lastRenderedPageBreak/>
        <w:t>Další vzdělávání pedagogických pracovníků</w:t>
      </w:r>
    </w:p>
    <w:p w:rsidR="009403DF" w:rsidRDefault="009403DF" w:rsidP="009403DF">
      <w:pPr>
        <w:pStyle w:val="Odstavecseseznamem"/>
        <w:ind w:left="680"/>
        <w:rPr>
          <w:b/>
          <w:sz w:val="40"/>
          <w:szCs w:val="40"/>
        </w:rPr>
      </w:pPr>
    </w:p>
    <w:p w:rsidR="009403DF" w:rsidRPr="00F245F8" w:rsidRDefault="009403DF" w:rsidP="009403DF">
      <w:pPr>
        <w:pStyle w:val="Odstavecseseznamem"/>
        <w:ind w:left="0"/>
        <w:rPr>
          <w:sz w:val="28"/>
          <w:szCs w:val="28"/>
        </w:rPr>
      </w:pPr>
      <w:r w:rsidRPr="00F245F8">
        <w:rPr>
          <w:sz w:val="28"/>
          <w:szCs w:val="28"/>
        </w:rPr>
        <w:t xml:space="preserve">Ředitelka školy absolvovala v rámci DVPP </w:t>
      </w:r>
      <w:r w:rsidR="009E0F92" w:rsidRPr="00F245F8">
        <w:rPr>
          <w:sz w:val="28"/>
          <w:szCs w:val="28"/>
        </w:rPr>
        <w:t>5 seminářů</w:t>
      </w:r>
      <w:r w:rsidRPr="00F245F8">
        <w:rPr>
          <w:sz w:val="28"/>
          <w:szCs w:val="28"/>
        </w:rPr>
        <w:t xml:space="preserve">, učitelka absolvovala </w:t>
      </w:r>
      <w:r w:rsidR="009E0F92" w:rsidRPr="00F245F8">
        <w:rPr>
          <w:sz w:val="28"/>
          <w:szCs w:val="28"/>
        </w:rPr>
        <w:t>také 5 seminářů</w:t>
      </w:r>
      <w:r w:rsidRPr="00F245F8">
        <w:rPr>
          <w:sz w:val="28"/>
          <w:szCs w:val="28"/>
        </w:rPr>
        <w:t>.</w:t>
      </w:r>
    </w:p>
    <w:p w:rsidR="009403DF" w:rsidRDefault="009403DF" w:rsidP="009403DF">
      <w:pPr>
        <w:pStyle w:val="Odstavecseseznamem"/>
        <w:ind w:left="1080"/>
        <w:rPr>
          <w:b/>
          <w:sz w:val="40"/>
          <w:szCs w:val="40"/>
        </w:rPr>
      </w:pPr>
    </w:p>
    <w:p w:rsidR="009403DF" w:rsidRPr="001A62DE" w:rsidRDefault="009403DF" w:rsidP="009403DF">
      <w:pPr>
        <w:pStyle w:val="Odstavecseseznamem"/>
        <w:numPr>
          <w:ilvl w:val="0"/>
          <w:numId w:val="4"/>
        </w:numPr>
        <w:rPr>
          <w:b/>
          <w:sz w:val="40"/>
          <w:szCs w:val="40"/>
        </w:rPr>
      </w:pPr>
      <w:r>
        <w:rPr>
          <w:b/>
          <w:sz w:val="40"/>
          <w:szCs w:val="40"/>
        </w:rPr>
        <w:t>Výsledky vzdělávání</w:t>
      </w:r>
    </w:p>
    <w:p w:rsidR="009403DF" w:rsidRDefault="009403DF" w:rsidP="009403DF">
      <w:pPr>
        <w:pStyle w:val="Odstavecseseznamem"/>
        <w:rPr>
          <w:b/>
          <w:sz w:val="40"/>
          <w:szCs w:val="40"/>
        </w:rPr>
      </w:pPr>
    </w:p>
    <w:p w:rsidR="009403DF" w:rsidRDefault="009403DF" w:rsidP="009403DF">
      <w:pPr>
        <w:pStyle w:val="Odstavecseseznamem"/>
        <w:ind w:left="0"/>
        <w:rPr>
          <w:sz w:val="28"/>
          <w:szCs w:val="28"/>
        </w:rPr>
      </w:pPr>
      <w:r>
        <w:rPr>
          <w:sz w:val="28"/>
          <w:szCs w:val="28"/>
        </w:rPr>
        <w:t>Při plánování výchovně vzdělávací činnosti učitelky vycházely ze Školního vzdělávacího programu pod názvem Ve školce jsme kamarádi, celý rok se máme rádi, který byl vypracován podle Rámcového vzdělávacího programu pro předškolní vzdělávání. Při práci učitelky využívaly odbornou literaturu, především z nakladatelství Portál, Šimonovy pracovní listy,</w:t>
      </w:r>
      <w:r w:rsidR="009B26FA">
        <w:rPr>
          <w:sz w:val="28"/>
          <w:szCs w:val="28"/>
        </w:rPr>
        <w:t xml:space="preserve"> </w:t>
      </w:r>
      <w:r w:rsidR="009B26FA" w:rsidRPr="00F245F8">
        <w:rPr>
          <w:sz w:val="28"/>
          <w:szCs w:val="28"/>
        </w:rPr>
        <w:t>Diagnostika dítěte předškolního věku, Diagnostika předškoláka,</w:t>
      </w:r>
      <w:r w:rsidRPr="00F245F8">
        <w:rPr>
          <w:sz w:val="28"/>
          <w:szCs w:val="28"/>
        </w:rPr>
        <w:t xml:space="preserve"> knihy Jaro, léto</w:t>
      </w:r>
      <w:r>
        <w:rPr>
          <w:sz w:val="28"/>
          <w:szCs w:val="28"/>
        </w:rPr>
        <w:t>, podzim zima v mateřské škole, Rok s krtkem, materiály Dr. Jenčkové, Prožitkové učení, internetový portál pro předškolní výchovu a poznatky ze seminářů.</w:t>
      </w:r>
    </w:p>
    <w:p w:rsidR="009403DF" w:rsidRDefault="009403DF" w:rsidP="009403DF">
      <w:pPr>
        <w:pStyle w:val="Odstavecseseznamem"/>
        <w:ind w:left="0"/>
        <w:rPr>
          <w:sz w:val="28"/>
          <w:szCs w:val="28"/>
        </w:rPr>
      </w:pPr>
      <w:r>
        <w:rPr>
          <w:sz w:val="28"/>
          <w:szCs w:val="28"/>
        </w:rPr>
        <w:t>Jednotlivá témata ŠVP učitelky dále rozpracovávají do Třídního vzdělávacího programu, která jsou vždy po ukončení tématu hodnocena a závěry hodnocení jsou pak dále promítány do dalšího plánování.  Záznamy o dětech jsou průběžně doplňovány. Hodnocení činnosti probíhá na poradách</w:t>
      </w:r>
      <w:r w:rsidR="009B26FA" w:rsidRPr="00F245F8">
        <w:rPr>
          <w:sz w:val="28"/>
          <w:szCs w:val="28"/>
        </w:rPr>
        <w:t>, konzultacích</w:t>
      </w:r>
      <w:r>
        <w:rPr>
          <w:sz w:val="28"/>
          <w:szCs w:val="28"/>
        </w:rPr>
        <w:t>, pedagogických radách a třídních schůzkách.</w:t>
      </w:r>
    </w:p>
    <w:p w:rsidR="009403DF" w:rsidRPr="00E1199B" w:rsidRDefault="009403DF" w:rsidP="009403DF">
      <w:pPr>
        <w:rPr>
          <w:sz w:val="28"/>
          <w:szCs w:val="28"/>
        </w:rPr>
      </w:pPr>
      <w:r w:rsidRPr="005410BC">
        <w:rPr>
          <w:sz w:val="28"/>
          <w:szCs w:val="28"/>
        </w:rPr>
        <w:t>Cílem vzdělávání byl</w:t>
      </w:r>
      <w:r>
        <w:rPr>
          <w:sz w:val="28"/>
          <w:szCs w:val="28"/>
        </w:rPr>
        <w:t>o</w:t>
      </w:r>
      <w:r w:rsidRPr="005410BC">
        <w:rPr>
          <w:sz w:val="28"/>
          <w:szCs w:val="28"/>
        </w:rPr>
        <w:t xml:space="preserve"> podporovat všestranný rozvoj dítěte a jeho schopnost učení, osvojování základních hodnot, zejména získání samostatnosti a schopnosti se samostatně rozhodovat. </w:t>
      </w:r>
      <w:r w:rsidRPr="00E1199B">
        <w:rPr>
          <w:sz w:val="28"/>
          <w:szCs w:val="28"/>
        </w:rPr>
        <w:t>Vzdělávání probíhalo</w:t>
      </w:r>
      <w:r w:rsidR="008F7C5F" w:rsidRPr="00E1199B">
        <w:rPr>
          <w:sz w:val="28"/>
          <w:szCs w:val="28"/>
        </w:rPr>
        <w:t xml:space="preserve"> ve všech formách učení. Střídala se frontální, skupinová i individualizovaná organizační forma.</w:t>
      </w:r>
      <w:r w:rsidRPr="00E1199B">
        <w:rPr>
          <w:sz w:val="28"/>
          <w:szCs w:val="28"/>
        </w:rPr>
        <w:t xml:space="preserve"> </w:t>
      </w:r>
      <w:r w:rsidR="008F7C5F" w:rsidRPr="00E1199B">
        <w:rPr>
          <w:sz w:val="28"/>
          <w:szCs w:val="28"/>
        </w:rPr>
        <w:t xml:space="preserve">Při činnostech byl zohledněn především individuální přístup dle možností a schopností jedince. </w:t>
      </w:r>
      <w:r w:rsidRPr="00E1199B">
        <w:rPr>
          <w:sz w:val="28"/>
          <w:szCs w:val="28"/>
        </w:rPr>
        <w:t xml:space="preserve">Děti byly také vedeny k vzájemné úctě a pomoci mladším kamarádům. </w:t>
      </w:r>
    </w:p>
    <w:p w:rsidR="009403DF" w:rsidRPr="00E1199B" w:rsidRDefault="009403DF" w:rsidP="009403DF">
      <w:pPr>
        <w:rPr>
          <w:sz w:val="28"/>
          <w:szCs w:val="28"/>
        </w:rPr>
      </w:pPr>
      <w:r w:rsidRPr="00E1199B">
        <w:rPr>
          <w:sz w:val="28"/>
          <w:szCs w:val="28"/>
        </w:rPr>
        <w:t xml:space="preserve">Pro předškolní děti </w:t>
      </w:r>
      <w:r w:rsidR="008F7C5F" w:rsidRPr="00E1199B">
        <w:rPr>
          <w:sz w:val="28"/>
          <w:szCs w:val="28"/>
        </w:rPr>
        <w:t>pokračujeme v přípravě do základní školy</w:t>
      </w:r>
      <w:r w:rsidR="00930E85" w:rsidRPr="00E1199B">
        <w:rPr>
          <w:sz w:val="28"/>
          <w:szCs w:val="28"/>
        </w:rPr>
        <w:t xml:space="preserve"> </w:t>
      </w:r>
      <w:r w:rsidR="008F7C5F" w:rsidRPr="00E1199B">
        <w:rPr>
          <w:sz w:val="28"/>
          <w:szCs w:val="28"/>
        </w:rPr>
        <w:t xml:space="preserve">košíčkem </w:t>
      </w:r>
      <w:r w:rsidRPr="00E1199B">
        <w:rPr>
          <w:sz w:val="28"/>
          <w:szCs w:val="28"/>
        </w:rPr>
        <w:t xml:space="preserve">předškoláka. </w:t>
      </w:r>
      <w:r w:rsidR="008F7C5F" w:rsidRPr="00E1199B">
        <w:rPr>
          <w:sz w:val="28"/>
          <w:szCs w:val="28"/>
        </w:rPr>
        <w:t xml:space="preserve">Cílem tohoto košíčku je vést děti k samostatnosti, ke komplexnímu rozvoji dítěte </w:t>
      </w:r>
      <w:r w:rsidR="00F245F8" w:rsidRPr="00E1199B">
        <w:rPr>
          <w:sz w:val="28"/>
          <w:szCs w:val="28"/>
        </w:rPr>
        <w:t>ve všech oblastech. Č</w:t>
      </w:r>
      <w:r w:rsidR="008F7C5F" w:rsidRPr="00E1199B">
        <w:rPr>
          <w:sz w:val="28"/>
          <w:szCs w:val="28"/>
        </w:rPr>
        <w:t>innosti jsou různorodé</w:t>
      </w:r>
      <w:r w:rsidR="00F245F8" w:rsidRPr="00E1199B">
        <w:rPr>
          <w:sz w:val="28"/>
          <w:szCs w:val="28"/>
        </w:rPr>
        <w:t>, individuální podle potřeb dítěte.</w:t>
      </w:r>
      <w:r w:rsidR="00BD2000" w:rsidRPr="00E1199B">
        <w:rPr>
          <w:sz w:val="28"/>
          <w:szCs w:val="28"/>
        </w:rPr>
        <w:t xml:space="preserve"> </w:t>
      </w:r>
    </w:p>
    <w:p w:rsidR="009403DF" w:rsidRPr="00E1199B" w:rsidRDefault="009403DF" w:rsidP="009403DF">
      <w:pPr>
        <w:pStyle w:val="Odstavecseseznamem"/>
        <w:ind w:left="0"/>
        <w:rPr>
          <w:sz w:val="28"/>
          <w:szCs w:val="28"/>
        </w:rPr>
      </w:pPr>
    </w:p>
    <w:p w:rsidR="00CE1A60" w:rsidRPr="00E1199B" w:rsidRDefault="00CE1A60" w:rsidP="009403DF">
      <w:pPr>
        <w:pStyle w:val="Odstavecseseznamem"/>
        <w:ind w:left="0"/>
        <w:rPr>
          <w:sz w:val="28"/>
          <w:szCs w:val="28"/>
        </w:rPr>
      </w:pPr>
      <w:r w:rsidRPr="00E1199B">
        <w:rPr>
          <w:sz w:val="28"/>
          <w:szCs w:val="28"/>
        </w:rPr>
        <w:t xml:space="preserve">V průběhu školního roku jsme zakoupili </w:t>
      </w:r>
      <w:r w:rsidR="00BD2000" w:rsidRPr="00E1199B">
        <w:rPr>
          <w:sz w:val="28"/>
          <w:szCs w:val="28"/>
        </w:rPr>
        <w:t>nové didaktické pomůcky</w:t>
      </w:r>
      <w:r w:rsidR="008D2243" w:rsidRPr="00E1199B">
        <w:rPr>
          <w:sz w:val="28"/>
          <w:szCs w:val="28"/>
        </w:rPr>
        <w:t xml:space="preserve"> pro rozvoj myšlení, logického uvažování, prostorové orientaci</w:t>
      </w:r>
      <w:r w:rsidR="00BD2000" w:rsidRPr="00E1199B">
        <w:rPr>
          <w:sz w:val="28"/>
          <w:szCs w:val="28"/>
        </w:rPr>
        <w:t xml:space="preserve">, magnetické stavebnice, </w:t>
      </w:r>
      <w:r w:rsidR="00F245F8" w:rsidRPr="00E1199B">
        <w:rPr>
          <w:sz w:val="28"/>
          <w:szCs w:val="28"/>
        </w:rPr>
        <w:lastRenderedPageBreak/>
        <w:t xml:space="preserve">balanční hry na rozvoj hrubé i jemné motoriky, </w:t>
      </w:r>
      <w:r w:rsidR="00BD2000" w:rsidRPr="00E1199B">
        <w:rPr>
          <w:sz w:val="28"/>
          <w:szCs w:val="28"/>
        </w:rPr>
        <w:t>barevné dřevěné stavebnice, ma</w:t>
      </w:r>
      <w:r w:rsidR="00F245F8" w:rsidRPr="00E1199B">
        <w:rPr>
          <w:sz w:val="28"/>
          <w:szCs w:val="28"/>
        </w:rPr>
        <w:t>ňásky</w:t>
      </w:r>
      <w:r w:rsidR="00BD2000" w:rsidRPr="00E1199B">
        <w:rPr>
          <w:sz w:val="28"/>
          <w:szCs w:val="28"/>
        </w:rPr>
        <w:t xml:space="preserve"> k využití metody učení – dramatizace.</w:t>
      </w:r>
      <w:r w:rsidR="00F245F8" w:rsidRPr="00E1199B">
        <w:rPr>
          <w:sz w:val="28"/>
          <w:szCs w:val="28"/>
        </w:rPr>
        <w:t xml:space="preserve"> </w:t>
      </w:r>
      <w:r w:rsidR="00FD5840" w:rsidRPr="00E1199B">
        <w:rPr>
          <w:sz w:val="28"/>
          <w:szCs w:val="28"/>
        </w:rPr>
        <w:t>Dále byly pořízeny</w:t>
      </w:r>
      <w:r w:rsidR="007E5EDE" w:rsidRPr="00E1199B">
        <w:rPr>
          <w:sz w:val="28"/>
          <w:szCs w:val="28"/>
        </w:rPr>
        <w:t xml:space="preserve"> pomůcky v oblasti tělovýchovné. Jedná se o balanční náčiní, žíněnku, </w:t>
      </w:r>
      <w:r w:rsidR="00F245F8" w:rsidRPr="00E1199B">
        <w:rPr>
          <w:sz w:val="28"/>
          <w:szCs w:val="28"/>
        </w:rPr>
        <w:t>motorické lano, míčové trampolínky. Dále byl zakoupen nový radiomagnetofon</w:t>
      </w:r>
      <w:r w:rsidR="00E1199B">
        <w:rPr>
          <w:sz w:val="28"/>
          <w:szCs w:val="28"/>
        </w:rPr>
        <w:t>.</w:t>
      </w:r>
    </w:p>
    <w:p w:rsidR="00930E85" w:rsidRDefault="009403DF" w:rsidP="00930E85">
      <w:pPr>
        <w:rPr>
          <w:sz w:val="28"/>
          <w:szCs w:val="28"/>
        </w:rPr>
      </w:pPr>
      <w:r>
        <w:rPr>
          <w:sz w:val="28"/>
          <w:szCs w:val="28"/>
        </w:rPr>
        <w:t>Byly zakoupeny pohádkové knihy, puzzle. Byl také průběžně nakupován výtvarný materiál a pomůcky na rozvoj estetického vnímání dětí, děti si samy vyráběly výzdobu školy.  Učitelky si také samy</w:t>
      </w:r>
      <w:r w:rsidR="00930E85">
        <w:rPr>
          <w:sz w:val="28"/>
          <w:szCs w:val="28"/>
        </w:rPr>
        <w:t xml:space="preserve"> vyráběly různé pracovní listy, </w:t>
      </w:r>
      <w:proofErr w:type="spellStart"/>
      <w:r w:rsidR="00930E85">
        <w:rPr>
          <w:sz w:val="28"/>
          <w:szCs w:val="28"/>
        </w:rPr>
        <w:t>grafomotorické</w:t>
      </w:r>
      <w:proofErr w:type="spellEnd"/>
      <w:r w:rsidR="00930E85">
        <w:rPr>
          <w:sz w:val="28"/>
          <w:szCs w:val="28"/>
        </w:rPr>
        <w:t xml:space="preserve"> listy, obrázkový materiál na poznávání a pojmenování grafických symbolů, číslic, logického myšlení, hojně využívaly internetové e-</w:t>
      </w:r>
      <w:proofErr w:type="spellStart"/>
      <w:r w:rsidR="00930E85">
        <w:rPr>
          <w:sz w:val="28"/>
          <w:szCs w:val="28"/>
        </w:rPr>
        <w:t>booky</w:t>
      </w:r>
      <w:proofErr w:type="spellEnd"/>
      <w:r w:rsidR="00930E85">
        <w:rPr>
          <w:sz w:val="28"/>
          <w:szCs w:val="28"/>
        </w:rPr>
        <w:t>.</w:t>
      </w:r>
    </w:p>
    <w:p w:rsidR="00930E85" w:rsidRDefault="00930E85" w:rsidP="00930E85">
      <w:pPr>
        <w:pStyle w:val="Odstavecseseznamem"/>
        <w:ind w:left="0"/>
        <w:rPr>
          <w:sz w:val="28"/>
          <w:szCs w:val="28"/>
        </w:rPr>
      </w:pPr>
    </w:p>
    <w:p w:rsidR="00930E85" w:rsidRDefault="00930E85" w:rsidP="00930E85">
      <w:pPr>
        <w:pStyle w:val="Odstavecseseznamem"/>
        <w:ind w:left="0"/>
        <w:rPr>
          <w:sz w:val="28"/>
          <w:szCs w:val="28"/>
        </w:rPr>
      </w:pPr>
      <w:r>
        <w:rPr>
          <w:sz w:val="28"/>
          <w:szCs w:val="28"/>
        </w:rPr>
        <w:t>V rámci dopolední vzdělávací činnosti učitelky pro děti připravily tyto akce:</w:t>
      </w:r>
    </w:p>
    <w:p w:rsidR="00930E85" w:rsidRDefault="00930E85" w:rsidP="00930E85">
      <w:pPr>
        <w:pStyle w:val="Odstavecseseznamem"/>
        <w:numPr>
          <w:ilvl w:val="0"/>
          <w:numId w:val="3"/>
        </w:numPr>
        <w:rPr>
          <w:sz w:val="28"/>
          <w:szCs w:val="28"/>
        </w:rPr>
      </w:pPr>
      <w:r>
        <w:rPr>
          <w:sz w:val="28"/>
          <w:szCs w:val="28"/>
        </w:rPr>
        <w:t xml:space="preserve">Herní centrum </w:t>
      </w:r>
      <w:proofErr w:type="spellStart"/>
      <w:r>
        <w:rPr>
          <w:sz w:val="28"/>
          <w:szCs w:val="28"/>
        </w:rPr>
        <w:t>Sokolíček</w:t>
      </w:r>
      <w:proofErr w:type="spellEnd"/>
      <w:r>
        <w:rPr>
          <w:sz w:val="28"/>
          <w:szCs w:val="28"/>
        </w:rPr>
        <w:t xml:space="preserve"> Kyjov</w:t>
      </w:r>
    </w:p>
    <w:p w:rsidR="00930E85" w:rsidRDefault="00930E85" w:rsidP="00930E85">
      <w:pPr>
        <w:pStyle w:val="Odstavecseseznamem"/>
        <w:numPr>
          <w:ilvl w:val="0"/>
          <w:numId w:val="3"/>
        </w:numPr>
        <w:rPr>
          <w:sz w:val="28"/>
          <w:szCs w:val="28"/>
        </w:rPr>
      </w:pPr>
      <w:r>
        <w:rPr>
          <w:sz w:val="28"/>
          <w:szCs w:val="28"/>
        </w:rPr>
        <w:t>Maňásková divadla</w:t>
      </w:r>
    </w:p>
    <w:p w:rsidR="00930E85" w:rsidRDefault="00930E85" w:rsidP="00930E85">
      <w:pPr>
        <w:pStyle w:val="Odstavecseseznamem"/>
        <w:numPr>
          <w:ilvl w:val="0"/>
          <w:numId w:val="3"/>
        </w:numPr>
        <w:rPr>
          <w:sz w:val="28"/>
          <w:szCs w:val="28"/>
        </w:rPr>
      </w:pPr>
      <w:r>
        <w:rPr>
          <w:sz w:val="28"/>
          <w:szCs w:val="28"/>
        </w:rPr>
        <w:t xml:space="preserve">Hudební vystoupení </w:t>
      </w:r>
    </w:p>
    <w:p w:rsidR="00930E85" w:rsidRDefault="00930E85" w:rsidP="00930E85">
      <w:pPr>
        <w:pStyle w:val="Odstavecseseznamem"/>
        <w:numPr>
          <w:ilvl w:val="0"/>
          <w:numId w:val="3"/>
        </w:numPr>
        <w:rPr>
          <w:sz w:val="28"/>
          <w:szCs w:val="28"/>
        </w:rPr>
      </w:pPr>
      <w:r>
        <w:rPr>
          <w:sz w:val="28"/>
          <w:szCs w:val="28"/>
        </w:rPr>
        <w:t>Logopedické a screen</w:t>
      </w:r>
      <w:r w:rsidRPr="00766054">
        <w:rPr>
          <w:sz w:val="28"/>
          <w:szCs w:val="28"/>
        </w:rPr>
        <w:t>ingové vyšetření</w:t>
      </w:r>
    </w:p>
    <w:p w:rsidR="00930E85" w:rsidRDefault="00930E85" w:rsidP="00930E85">
      <w:pPr>
        <w:pStyle w:val="Odstavecseseznamem"/>
        <w:numPr>
          <w:ilvl w:val="0"/>
          <w:numId w:val="3"/>
        </w:numPr>
        <w:rPr>
          <w:sz w:val="28"/>
          <w:szCs w:val="28"/>
        </w:rPr>
      </w:pPr>
      <w:r>
        <w:rPr>
          <w:sz w:val="28"/>
          <w:szCs w:val="28"/>
        </w:rPr>
        <w:t>Mikuláš v MŠ</w:t>
      </w:r>
    </w:p>
    <w:p w:rsidR="00930E85" w:rsidRDefault="00930E85" w:rsidP="00930E85">
      <w:pPr>
        <w:pStyle w:val="Odstavecseseznamem"/>
        <w:numPr>
          <w:ilvl w:val="0"/>
          <w:numId w:val="3"/>
        </w:numPr>
        <w:rPr>
          <w:sz w:val="28"/>
          <w:szCs w:val="28"/>
        </w:rPr>
      </w:pPr>
      <w:r>
        <w:rPr>
          <w:sz w:val="28"/>
          <w:szCs w:val="28"/>
        </w:rPr>
        <w:t>Vánoční besídku</w:t>
      </w:r>
    </w:p>
    <w:p w:rsidR="00930E85" w:rsidRDefault="00930E85" w:rsidP="00930E85">
      <w:pPr>
        <w:pStyle w:val="Odstavecseseznamem"/>
        <w:numPr>
          <w:ilvl w:val="0"/>
          <w:numId w:val="3"/>
        </w:numPr>
        <w:rPr>
          <w:sz w:val="28"/>
          <w:szCs w:val="28"/>
        </w:rPr>
      </w:pPr>
      <w:r>
        <w:rPr>
          <w:sz w:val="28"/>
          <w:szCs w:val="28"/>
        </w:rPr>
        <w:t>Návštěvu knihovny v Koryčanech</w:t>
      </w:r>
    </w:p>
    <w:p w:rsidR="00930E85" w:rsidRDefault="00930E85" w:rsidP="00930E85">
      <w:pPr>
        <w:pStyle w:val="Odstavecseseznamem"/>
        <w:rPr>
          <w:sz w:val="28"/>
          <w:szCs w:val="28"/>
        </w:rPr>
      </w:pPr>
    </w:p>
    <w:p w:rsidR="00930E85" w:rsidRPr="007E2CC1" w:rsidRDefault="00930E85" w:rsidP="00930E85">
      <w:pPr>
        <w:pStyle w:val="Odstavecseseznamem"/>
        <w:spacing w:after="0"/>
        <w:ind w:left="1080"/>
        <w:rPr>
          <w:sz w:val="28"/>
          <w:szCs w:val="28"/>
        </w:rPr>
      </w:pPr>
    </w:p>
    <w:p w:rsidR="00930E85" w:rsidRPr="002326EB" w:rsidRDefault="00930E85" w:rsidP="00930E85">
      <w:pPr>
        <w:pStyle w:val="Odstavecseseznamem"/>
        <w:rPr>
          <w:sz w:val="28"/>
          <w:szCs w:val="28"/>
        </w:rPr>
      </w:pPr>
    </w:p>
    <w:p w:rsidR="00930E85" w:rsidRDefault="00930E85" w:rsidP="00930E85">
      <w:pPr>
        <w:pStyle w:val="Odstavecseseznamem"/>
        <w:numPr>
          <w:ilvl w:val="0"/>
          <w:numId w:val="2"/>
        </w:numPr>
        <w:tabs>
          <w:tab w:val="left" w:pos="8145"/>
        </w:tabs>
        <w:rPr>
          <w:b/>
          <w:sz w:val="40"/>
          <w:szCs w:val="40"/>
        </w:rPr>
      </w:pPr>
      <w:r>
        <w:rPr>
          <w:b/>
          <w:sz w:val="40"/>
          <w:szCs w:val="40"/>
        </w:rPr>
        <w:t>Prezentace školy na veřejnosti, spolupráce s dalšími organizacemi</w:t>
      </w:r>
    </w:p>
    <w:p w:rsidR="00930E85" w:rsidRDefault="00930E85" w:rsidP="00930E85">
      <w:pPr>
        <w:tabs>
          <w:tab w:val="left" w:pos="8145"/>
        </w:tabs>
        <w:rPr>
          <w:sz w:val="28"/>
          <w:szCs w:val="28"/>
        </w:rPr>
      </w:pPr>
      <w:r>
        <w:rPr>
          <w:sz w:val="28"/>
          <w:szCs w:val="28"/>
        </w:rPr>
        <w:t>Mateřská škola se na veřejnosti prezentovala těmito akcemi:</w:t>
      </w:r>
    </w:p>
    <w:p w:rsidR="00930E85" w:rsidRDefault="00930E85" w:rsidP="00930E85">
      <w:pPr>
        <w:pStyle w:val="Odstavecseseznamem"/>
        <w:numPr>
          <w:ilvl w:val="0"/>
          <w:numId w:val="3"/>
        </w:numPr>
        <w:tabs>
          <w:tab w:val="left" w:pos="8145"/>
        </w:tabs>
        <w:ind w:left="714" w:hanging="357"/>
        <w:rPr>
          <w:sz w:val="28"/>
          <w:szCs w:val="28"/>
        </w:rPr>
      </w:pPr>
      <w:r>
        <w:rPr>
          <w:sz w:val="28"/>
          <w:szCs w:val="28"/>
        </w:rPr>
        <w:t>Drakiáda</w:t>
      </w:r>
    </w:p>
    <w:p w:rsidR="00930E85" w:rsidRDefault="00930E85" w:rsidP="00930E85">
      <w:pPr>
        <w:pStyle w:val="Odstavecseseznamem"/>
        <w:numPr>
          <w:ilvl w:val="0"/>
          <w:numId w:val="3"/>
        </w:numPr>
        <w:tabs>
          <w:tab w:val="left" w:pos="8145"/>
        </w:tabs>
        <w:ind w:left="714" w:hanging="357"/>
        <w:rPr>
          <w:sz w:val="28"/>
          <w:szCs w:val="28"/>
        </w:rPr>
      </w:pPr>
      <w:r>
        <w:rPr>
          <w:sz w:val="28"/>
          <w:szCs w:val="28"/>
        </w:rPr>
        <w:t>Kulturní vystoupení pro seniory</w:t>
      </w:r>
    </w:p>
    <w:p w:rsidR="00930E85" w:rsidRDefault="00930E85" w:rsidP="00930E85">
      <w:pPr>
        <w:pStyle w:val="Odstavecseseznamem"/>
        <w:numPr>
          <w:ilvl w:val="0"/>
          <w:numId w:val="3"/>
        </w:numPr>
        <w:tabs>
          <w:tab w:val="left" w:pos="8145"/>
        </w:tabs>
        <w:ind w:left="714" w:hanging="357"/>
        <w:rPr>
          <w:sz w:val="28"/>
          <w:szCs w:val="28"/>
        </w:rPr>
      </w:pPr>
      <w:proofErr w:type="spellStart"/>
      <w:r>
        <w:rPr>
          <w:sz w:val="28"/>
          <w:szCs w:val="28"/>
        </w:rPr>
        <w:t>Světluškový</w:t>
      </w:r>
      <w:proofErr w:type="spellEnd"/>
      <w:r>
        <w:rPr>
          <w:sz w:val="28"/>
          <w:szCs w:val="28"/>
        </w:rPr>
        <w:t xml:space="preserve"> večer</w:t>
      </w:r>
    </w:p>
    <w:p w:rsidR="00930E85" w:rsidRDefault="00930E85" w:rsidP="00930E85">
      <w:pPr>
        <w:pStyle w:val="Odstavecseseznamem"/>
        <w:numPr>
          <w:ilvl w:val="0"/>
          <w:numId w:val="3"/>
        </w:numPr>
        <w:tabs>
          <w:tab w:val="left" w:pos="8145"/>
        </w:tabs>
        <w:ind w:left="714" w:hanging="357"/>
        <w:rPr>
          <w:sz w:val="28"/>
          <w:szCs w:val="28"/>
        </w:rPr>
      </w:pPr>
      <w:r>
        <w:rPr>
          <w:sz w:val="28"/>
          <w:szCs w:val="28"/>
        </w:rPr>
        <w:t>Rozsvěcování vánočního stromku</w:t>
      </w:r>
    </w:p>
    <w:p w:rsidR="00930E85" w:rsidRDefault="00930E85" w:rsidP="00930E85">
      <w:pPr>
        <w:pStyle w:val="Odstavecseseznamem"/>
        <w:numPr>
          <w:ilvl w:val="0"/>
          <w:numId w:val="3"/>
        </w:numPr>
        <w:tabs>
          <w:tab w:val="left" w:pos="8145"/>
        </w:tabs>
        <w:ind w:left="714" w:hanging="357"/>
        <w:rPr>
          <w:sz w:val="28"/>
          <w:szCs w:val="28"/>
        </w:rPr>
      </w:pPr>
      <w:r>
        <w:rPr>
          <w:sz w:val="28"/>
          <w:szCs w:val="28"/>
        </w:rPr>
        <w:t>Vánoční jarmark</w:t>
      </w:r>
    </w:p>
    <w:p w:rsidR="00930E85" w:rsidRDefault="00930E85" w:rsidP="00930E85">
      <w:pPr>
        <w:pStyle w:val="Odstavecseseznamem"/>
        <w:numPr>
          <w:ilvl w:val="0"/>
          <w:numId w:val="3"/>
        </w:numPr>
        <w:tabs>
          <w:tab w:val="left" w:pos="8145"/>
        </w:tabs>
        <w:ind w:left="714" w:hanging="357"/>
        <w:rPr>
          <w:sz w:val="28"/>
          <w:szCs w:val="28"/>
        </w:rPr>
      </w:pPr>
      <w:r>
        <w:rPr>
          <w:sz w:val="28"/>
          <w:szCs w:val="28"/>
        </w:rPr>
        <w:t>Mikulášská besídka</w:t>
      </w:r>
    </w:p>
    <w:p w:rsidR="00930E85" w:rsidRDefault="00930E85" w:rsidP="00930E85">
      <w:pPr>
        <w:pStyle w:val="Odstavecseseznamem"/>
        <w:numPr>
          <w:ilvl w:val="0"/>
          <w:numId w:val="3"/>
        </w:numPr>
        <w:tabs>
          <w:tab w:val="left" w:pos="8145"/>
        </w:tabs>
        <w:ind w:left="714" w:hanging="357"/>
        <w:rPr>
          <w:sz w:val="28"/>
          <w:szCs w:val="28"/>
        </w:rPr>
      </w:pPr>
      <w:r>
        <w:rPr>
          <w:sz w:val="28"/>
          <w:szCs w:val="28"/>
        </w:rPr>
        <w:t>Maškarní karneval</w:t>
      </w:r>
    </w:p>
    <w:p w:rsidR="00930E85" w:rsidRDefault="008350F1" w:rsidP="00930E85">
      <w:pPr>
        <w:pStyle w:val="Odstavecseseznamem"/>
        <w:numPr>
          <w:ilvl w:val="0"/>
          <w:numId w:val="3"/>
        </w:numPr>
        <w:tabs>
          <w:tab w:val="left" w:pos="8145"/>
        </w:tabs>
        <w:ind w:left="714" w:hanging="357"/>
        <w:rPr>
          <w:sz w:val="28"/>
          <w:szCs w:val="28"/>
        </w:rPr>
      </w:pPr>
      <w:r>
        <w:rPr>
          <w:sz w:val="28"/>
          <w:szCs w:val="28"/>
        </w:rPr>
        <w:t>P</w:t>
      </w:r>
      <w:r w:rsidR="00930E85">
        <w:rPr>
          <w:sz w:val="28"/>
          <w:szCs w:val="28"/>
        </w:rPr>
        <w:t>asování na školáky</w:t>
      </w:r>
    </w:p>
    <w:p w:rsidR="00930E85" w:rsidRDefault="00930E85" w:rsidP="00930E85">
      <w:pPr>
        <w:tabs>
          <w:tab w:val="left" w:pos="8145"/>
        </w:tabs>
        <w:rPr>
          <w:sz w:val="28"/>
          <w:szCs w:val="28"/>
        </w:rPr>
      </w:pPr>
      <w:r>
        <w:rPr>
          <w:sz w:val="28"/>
          <w:szCs w:val="28"/>
        </w:rPr>
        <w:t xml:space="preserve">Škola aktivně spolupracuje s organizacemi v obci – SDH Mouchnice a se zřizovatelem – obcí Mouchnice. Vedení školy se daří oslovovat místní i okolní </w:t>
      </w:r>
      <w:r>
        <w:rPr>
          <w:sz w:val="28"/>
          <w:szCs w:val="28"/>
        </w:rPr>
        <w:lastRenderedPageBreak/>
        <w:t>podnikatele, kteří se finančně nebo věcnými dary podílí na akcích pořádaných školou.</w:t>
      </w:r>
    </w:p>
    <w:p w:rsidR="00930E85" w:rsidRDefault="00E1199B" w:rsidP="00930E85">
      <w:pPr>
        <w:tabs>
          <w:tab w:val="left" w:pos="8145"/>
        </w:tabs>
        <w:rPr>
          <w:sz w:val="28"/>
          <w:szCs w:val="28"/>
        </w:rPr>
      </w:pPr>
      <w:r>
        <w:rPr>
          <w:sz w:val="28"/>
          <w:szCs w:val="28"/>
        </w:rPr>
        <w:t>N</w:t>
      </w:r>
      <w:r w:rsidR="00930E85">
        <w:rPr>
          <w:sz w:val="28"/>
          <w:szCs w:val="28"/>
        </w:rPr>
        <w:t>a činnosti školy a na akcích</w:t>
      </w:r>
      <w:r>
        <w:rPr>
          <w:sz w:val="28"/>
          <w:szCs w:val="28"/>
        </w:rPr>
        <w:t xml:space="preserve"> se také</w:t>
      </w:r>
      <w:r w:rsidR="00930E85">
        <w:rPr>
          <w:sz w:val="28"/>
          <w:szCs w:val="28"/>
        </w:rPr>
        <w:t xml:space="preserve"> podílejí rodiče. V rámci provozu školy jsme pro rodiče uspořádaly tyto akce:</w:t>
      </w:r>
    </w:p>
    <w:p w:rsidR="00930E85" w:rsidRDefault="00E1199B" w:rsidP="00930E85">
      <w:pPr>
        <w:pStyle w:val="Odstavecseseznamem"/>
        <w:numPr>
          <w:ilvl w:val="0"/>
          <w:numId w:val="5"/>
        </w:numPr>
        <w:tabs>
          <w:tab w:val="left" w:pos="8145"/>
        </w:tabs>
        <w:rPr>
          <w:sz w:val="28"/>
          <w:szCs w:val="28"/>
        </w:rPr>
      </w:pPr>
      <w:r>
        <w:rPr>
          <w:sz w:val="28"/>
          <w:szCs w:val="28"/>
        </w:rPr>
        <w:t xml:space="preserve">Podzimní vyrábění </w:t>
      </w:r>
      <w:r w:rsidR="00930E85">
        <w:rPr>
          <w:sz w:val="28"/>
          <w:szCs w:val="28"/>
        </w:rPr>
        <w:t>s rodiči</w:t>
      </w:r>
    </w:p>
    <w:p w:rsidR="00930E85" w:rsidRDefault="00930E85" w:rsidP="00930E85">
      <w:pPr>
        <w:pStyle w:val="Odstavecseseznamem"/>
        <w:numPr>
          <w:ilvl w:val="0"/>
          <w:numId w:val="5"/>
        </w:numPr>
        <w:tabs>
          <w:tab w:val="left" w:pos="8145"/>
        </w:tabs>
        <w:rPr>
          <w:sz w:val="28"/>
          <w:szCs w:val="28"/>
        </w:rPr>
      </w:pPr>
      <w:r>
        <w:rPr>
          <w:sz w:val="28"/>
          <w:szCs w:val="28"/>
        </w:rPr>
        <w:t>Pečení perníčků</w:t>
      </w:r>
    </w:p>
    <w:p w:rsidR="00930E85" w:rsidRDefault="00930E85" w:rsidP="00E1199B">
      <w:pPr>
        <w:tabs>
          <w:tab w:val="left" w:pos="8145"/>
        </w:tabs>
        <w:rPr>
          <w:sz w:val="28"/>
          <w:szCs w:val="28"/>
        </w:rPr>
      </w:pPr>
    </w:p>
    <w:p w:rsidR="00E1199B" w:rsidRPr="00E1199B" w:rsidRDefault="00E1199B" w:rsidP="00E1199B">
      <w:pPr>
        <w:tabs>
          <w:tab w:val="left" w:pos="8145"/>
        </w:tabs>
        <w:rPr>
          <w:sz w:val="28"/>
          <w:szCs w:val="28"/>
        </w:rPr>
      </w:pPr>
      <w:r>
        <w:rPr>
          <w:sz w:val="28"/>
          <w:szCs w:val="28"/>
        </w:rPr>
        <w:t>Vzhledem k epidemické situaci COVID- 19 a doporučení vlády byl provoz mateřské školy od</w:t>
      </w:r>
      <w:r w:rsidR="00540442">
        <w:rPr>
          <w:sz w:val="28"/>
          <w:szCs w:val="28"/>
        </w:rPr>
        <w:t xml:space="preserve"> 16. 3. 2020 do 24. 5. 2020 přerušen. I po znovuotevření MŠ se museli dodržovat přísná hygienická nařízení, byl zákaz konání hromadných akcí.</w:t>
      </w:r>
    </w:p>
    <w:p w:rsidR="00930E85" w:rsidRDefault="00930E85" w:rsidP="00930E85">
      <w:pPr>
        <w:pStyle w:val="Odstavecseseznamem"/>
        <w:numPr>
          <w:ilvl w:val="0"/>
          <w:numId w:val="2"/>
        </w:numPr>
        <w:rPr>
          <w:b/>
          <w:sz w:val="40"/>
          <w:szCs w:val="40"/>
        </w:rPr>
      </w:pPr>
      <w:r>
        <w:rPr>
          <w:b/>
          <w:sz w:val="40"/>
          <w:szCs w:val="40"/>
        </w:rPr>
        <w:t xml:space="preserve">Výsledky inspekční činnosti Českou školní </w:t>
      </w:r>
    </w:p>
    <w:p w:rsidR="00930E85" w:rsidRDefault="00930E85" w:rsidP="00930E85">
      <w:pPr>
        <w:pStyle w:val="Odstavecseseznamem"/>
        <w:rPr>
          <w:b/>
          <w:sz w:val="40"/>
          <w:szCs w:val="40"/>
        </w:rPr>
      </w:pPr>
      <w:r>
        <w:rPr>
          <w:b/>
          <w:sz w:val="40"/>
          <w:szCs w:val="40"/>
        </w:rPr>
        <w:tab/>
        <w:t>Inspekcí</w:t>
      </w:r>
    </w:p>
    <w:p w:rsidR="00930E85" w:rsidRDefault="00930E85" w:rsidP="00930E85">
      <w:pPr>
        <w:pStyle w:val="Odstavecseseznamem"/>
        <w:ind w:left="0"/>
        <w:jc w:val="both"/>
        <w:rPr>
          <w:sz w:val="28"/>
          <w:szCs w:val="28"/>
        </w:rPr>
      </w:pPr>
    </w:p>
    <w:p w:rsidR="00930E85" w:rsidRDefault="00540442" w:rsidP="008F43C8">
      <w:pPr>
        <w:pStyle w:val="Odstavecseseznamem"/>
        <w:ind w:left="0"/>
        <w:jc w:val="both"/>
      </w:pPr>
      <w:r>
        <w:rPr>
          <w:sz w:val="28"/>
          <w:szCs w:val="28"/>
        </w:rPr>
        <w:t>Ve školním roce 2019/2020 nebyla provedena inspekce školy, Českou školní inspekcí.</w:t>
      </w:r>
    </w:p>
    <w:p w:rsidR="008F43C8" w:rsidRPr="008F43C8" w:rsidRDefault="008F43C8" w:rsidP="008F43C8">
      <w:pPr>
        <w:pStyle w:val="Odstavecseseznamem"/>
        <w:ind w:left="0"/>
        <w:jc w:val="both"/>
        <w:rPr>
          <w:b/>
          <w:sz w:val="28"/>
          <w:szCs w:val="28"/>
        </w:rPr>
      </w:pPr>
    </w:p>
    <w:p w:rsidR="00930E85" w:rsidRDefault="00930E85" w:rsidP="00930E85">
      <w:pPr>
        <w:pStyle w:val="Odstavecseseznamem"/>
        <w:numPr>
          <w:ilvl w:val="0"/>
          <w:numId w:val="2"/>
        </w:numPr>
        <w:rPr>
          <w:b/>
          <w:sz w:val="40"/>
          <w:szCs w:val="40"/>
        </w:rPr>
      </w:pPr>
      <w:r>
        <w:rPr>
          <w:b/>
          <w:sz w:val="40"/>
          <w:szCs w:val="40"/>
        </w:rPr>
        <w:t xml:space="preserve">Základní údaje o hospodaření školy </w:t>
      </w:r>
    </w:p>
    <w:p w:rsidR="00930E85" w:rsidRDefault="00930E85" w:rsidP="00930E85">
      <w:pPr>
        <w:pStyle w:val="Odstavecseseznamem"/>
        <w:ind w:left="1080"/>
        <w:rPr>
          <w:b/>
          <w:sz w:val="40"/>
          <w:szCs w:val="40"/>
        </w:rPr>
      </w:pPr>
      <w:r>
        <w:rPr>
          <w:b/>
          <w:sz w:val="40"/>
          <w:szCs w:val="40"/>
        </w:rPr>
        <w:t>k 31. 12. 201</w:t>
      </w:r>
      <w:r w:rsidR="00540442">
        <w:rPr>
          <w:b/>
          <w:sz w:val="40"/>
          <w:szCs w:val="40"/>
        </w:rPr>
        <w:t>9</w:t>
      </w:r>
    </w:p>
    <w:tbl>
      <w:tblPr>
        <w:tblStyle w:val="Mkatabulky"/>
        <w:tblW w:w="0" w:type="auto"/>
        <w:tblLook w:val="04A0" w:firstRow="1" w:lastRow="0" w:firstColumn="1" w:lastColumn="0" w:noHBand="0" w:noVBand="1"/>
      </w:tblPr>
      <w:tblGrid>
        <w:gridCol w:w="7225"/>
        <w:gridCol w:w="1417"/>
      </w:tblGrid>
      <w:tr w:rsidR="00930E85" w:rsidTr="00DC1A45">
        <w:trPr>
          <w:trHeight w:val="362"/>
        </w:trPr>
        <w:tc>
          <w:tcPr>
            <w:tcW w:w="7225" w:type="dxa"/>
          </w:tcPr>
          <w:p w:rsidR="00930E85" w:rsidRPr="00FA03DB" w:rsidRDefault="00930E85" w:rsidP="00DC1A45">
            <w:pPr>
              <w:rPr>
                <w:b/>
                <w:sz w:val="28"/>
                <w:szCs w:val="28"/>
              </w:rPr>
            </w:pPr>
            <w:r w:rsidRPr="00FA03DB">
              <w:rPr>
                <w:b/>
                <w:sz w:val="28"/>
                <w:szCs w:val="28"/>
              </w:rPr>
              <w:t>Příjmy v Kč</w:t>
            </w:r>
          </w:p>
        </w:tc>
        <w:tc>
          <w:tcPr>
            <w:tcW w:w="1417" w:type="dxa"/>
            <w:vAlign w:val="bottom"/>
          </w:tcPr>
          <w:p w:rsidR="00930E85" w:rsidRDefault="00930E85" w:rsidP="00DC1A45">
            <w:pPr>
              <w:jc w:val="right"/>
              <w:rPr>
                <w:rFonts w:ascii="Calibri" w:hAnsi="Calibri" w:cs="Calibri"/>
                <w:b/>
                <w:bCs/>
                <w:color w:val="000000"/>
              </w:rPr>
            </w:pPr>
          </w:p>
        </w:tc>
      </w:tr>
      <w:tr w:rsidR="00930E85" w:rsidTr="00DC1A45">
        <w:trPr>
          <w:trHeight w:val="362"/>
        </w:trPr>
        <w:tc>
          <w:tcPr>
            <w:tcW w:w="7225" w:type="dxa"/>
          </w:tcPr>
          <w:p w:rsidR="00930E85" w:rsidRPr="00FA03DB" w:rsidRDefault="00930E85" w:rsidP="00DC1A45">
            <w:pPr>
              <w:rPr>
                <w:sz w:val="24"/>
                <w:szCs w:val="24"/>
              </w:rPr>
            </w:pPr>
            <w:r w:rsidRPr="00FA03DB">
              <w:rPr>
                <w:rFonts w:ascii="Calibri" w:hAnsi="Calibri" w:cs="Calibri"/>
                <w:color w:val="000000"/>
                <w:sz w:val="24"/>
                <w:szCs w:val="24"/>
              </w:rPr>
              <w:t xml:space="preserve">Příspěvek ze státního rozpočtu poskytovaný </w:t>
            </w:r>
            <w:proofErr w:type="spellStart"/>
            <w:r w:rsidRPr="00FA03DB">
              <w:rPr>
                <w:rFonts w:ascii="Calibri" w:hAnsi="Calibri" w:cs="Calibri"/>
                <w:color w:val="000000"/>
                <w:sz w:val="24"/>
                <w:szCs w:val="24"/>
              </w:rPr>
              <w:t>JMk</w:t>
            </w:r>
            <w:proofErr w:type="spellEnd"/>
          </w:p>
        </w:tc>
        <w:tc>
          <w:tcPr>
            <w:tcW w:w="1417" w:type="dxa"/>
            <w:vAlign w:val="bottom"/>
          </w:tcPr>
          <w:p w:rsidR="00930E85" w:rsidRDefault="00540442" w:rsidP="00DC1A45">
            <w:pPr>
              <w:jc w:val="right"/>
              <w:rPr>
                <w:rFonts w:ascii="Calibri" w:hAnsi="Calibri" w:cs="Calibri"/>
                <w:color w:val="000000"/>
              </w:rPr>
            </w:pPr>
            <w:r>
              <w:rPr>
                <w:rFonts w:ascii="Tahoma" w:hAnsi="Tahoma" w:cs="Tahoma"/>
                <w:color w:val="000000"/>
                <w:sz w:val="20"/>
                <w:szCs w:val="20"/>
              </w:rPr>
              <w:t>1 101 635</w:t>
            </w:r>
          </w:p>
        </w:tc>
      </w:tr>
      <w:tr w:rsidR="00930E85" w:rsidTr="00DC1A45">
        <w:trPr>
          <w:trHeight w:val="362"/>
        </w:trPr>
        <w:tc>
          <w:tcPr>
            <w:tcW w:w="7225" w:type="dxa"/>
          </w:tcPr>
          <w:p w:rsidR="00930E85" w:rsidRPr="00FA03DB" w:rsidRDefault="00930E85" w:rsidP="00114D99">
            <w:pPr>
              <w:rPr>
                <w:sz w:val="24"/>
                <w:szCs w:val="24"/>
              </w:rPr>
            </w:pPr>
            <w:r w:rsidRPr="00FA03DB">
              <w:rPr>
                <w:rFonts w:ascii="Calibri" w:hAnsi="Calibri" w:cs="Calibri"/>
                <w:color w:val="000000"/>
                <w:sz w:val="24"/>
                <w:szCs w:val="24"/>
              </w:rPr>
              <w:t xml:space="preserve">Dotace </w:t>
            </w:r>
            <w:r w:rsidR="00114D99">
              <w:rPr>
                <w:rFonts w:ascii="Calibri" w:hAnsi="Calibri" w:cs="Calibri"/>
                <w:color w:val="000000"/>
                <w:sz w:val="24"/>
                <w:szCs w:val="24"/>
              </w:rPr>
              <w:t>–</w:t>
            </w:r>
            <w:r w:rsidRPr="00FA03DB">
              <w:rPr>
                <w:rFonts w:ascii="Calibri" w:hAnsi="Calibri" w:cs="Calibri"/>
                <w:color w:val="000000"/>
                <w:sz w:val="24"/>
                <w:szCs w:val="24"/>
              </w:rPr>
              <w:t xml:space="preserve"> </w:t>
            </w:r>
            <w:r w:rsidR="00114D99">
              <w:rPr>
                <w:rFonts w:ascii="Calibri" w:hAnsi="Calibri" w:cs="Calibri"/>
                <w:color w:val="000000"/>
                <w:sz w:val="24"/>
                <w:szCs w:val="24"/>
              </w:rPr>
              <w:t>šablony, překrývání</w:t>
            </w:r>
            <w:r w:rsidR="000554A3">
              <w:rPr>
                <w:rFonts w:ascii="Calibri" w:hAnsi="Calibri" w:cs="Calibri"/>
                <w:color w:val="000000"/>
                <w:sz w:val="24"/>
                <w:szCs w:val="24"/>
              </w:rPr>
              <w:t>, částečné vyrovnání mezikrajových rozdílů</w:t>
            </w:r>
          </w:p>
        </w:tc>
        <w:tc>
          <w:tcPr>
            <w:tcW w:w="1417" w:type="dxa"/>
            <w:vAlign w:val="bottom"/>
          </w:tcPr>
          <w:p w:rsidR="00930E85" w:rsidRDefault="000554A3" w:rsidP="00DC1A45">
            <w:pPr>
              <w:jc w:val="right"/>
              <w:rPr>
                <w:rFonts w:ascii="Calibri" w:hAnsi="Calibri" w:cs="Calibri"/>
                <w:color w:val="000000"/>
              </w:rPr>
            </w:pPr>
            <w:r>
              <w:rPr>
                <w:rFonts w:ascii="Tahoma" w:hAnsi="Tahoma" w:cs="Tahoma"/>
                <w:color w:val="000000"/>
                <w:sz w:val="20"/>
                <w:szCs w:val="20"/>
              </w:rPr>
              <w:t>350 733,94</w:t>
            </w:r>
          </w:p>
        </w:tc>
      </w:tr>
      <w:tr w:rsidR="00930E85" w:rsidTr="00DC1A45">
        <w:trPr>
          <w:trHeight w:val="362"/>
        </w:trPr>
        <w:tc>
          <w:tcPr>
            <w:tcW w:w="7225" w:type="dxa"/>
          </w:tcPr>
          <w:p w:rsidR="00930E85" w:rsidRPr="00FA03DB" w:rsidRDefault="00930E85" w:rsidP="00DC1A45">
            <w:pPr>
              <w:rPr>
                <w:sz w:val="24"/>
                <w:szCs w:val="24"/>
              </w:rPr>
            </w:pPr>
            <w:r w:rsidRPr="00FA03DB">
              <w:rPr>
                <w:rFonts w:ascii="Calibri" w:hAnsi="Calibri" w:cs="Calibri"/>
                <w:color w:val="000000"/>
                <w:sz w:val="24"/>
                <w:szCs w:val="24"/>
              </w:rPr>
              <w:t>Provozní dotace z rozpočtu zřizovatele</w:t>
            </w:r>
          </w:p>
        </w:tc>
        <w:tc>
          <w:tcPr>
            <w:tcW w:w="1417" w:type="dxa"/>
            <w:vAlign w:val="bottom"/>
          </w:tcPr>
          <w:p w:rsidR="00930E85" w:rsidRDefault="000554A3" w:rsidP="00DC1A45">
            <w:pPr>
              <w:jc w:val="right"/>
              <w:rPr>
                <w:rFonts w:ascii="Calibri" w:hAnsi="Calibri" w:cs="Calibri"/>
                <w:color w:val="000000"/>
              </w:rPr>
            </w:pPr>
            <w:r>
              <w:rPr>
                <w:rFonts w:ascii="Tahoma" w:hAnsi="Tahoma" w:cs="Tahoma"/>
                <w:color w:val="000000"/>
                <w:sz w:val="20"/>
                <w:szCs w:val="20"/>
              </w:rPr>
              <w:t>702 000</w:t>
            </w:r>
          </w:p>
        </w:tc>
      </w:tr>
      <w:tr w:rsidR="00930E85" w:rsidTr="00DC1A45">
        <w:trPr>
          <w:trHeight w:val="362"/>
        </w:trPr>
        <w:tc>
          <w:tcPr>
            <w:tcW w:w="7225" w:type="dxa"/>
          </w:tcPr>
          <w:p w:rsidR="00930E85" w:rsidRPr="00FA03DB" w:rsidRDefault="00930E85" w:rsidP="00DC1A45">
            <w:pPr>
              <w:rPr>
                <w:sz w:val="24"/>
                <w:szCs w:val="24"/>
              </w:rPr>
            </w:pPr>
            <w:r w:rsidRPr="00FA03DB">
              <w:rPr>
                <w:rFonts w:ascii="Calibri" w:hAnsi="Calibri" w:cs="Calibri"/>
                <w:color w:val="000000"/>
                <w:sz w:val="24"/>
                <w:szCs w:val="24"/>
              </w:rPr>
              <w:t>Čerpání rezervního fondu</w:t>
            </w:r>
          </w:p>
        </w:tc>
        <w:tc>
          <w:tcPr>
            <w:tcW w:w="1417" w:type="dxa"/>
            <w:vAlign w:val="bottom"/>
          </w:tcPr>
          <w:p w:rsidR="00930E85" w:rsidRDefault="00114D99" w:rsidP="00114D99">
            <w:pPr>
              <w:jc w:val="right"/>
              <w:rPr>
                <w:rFonts w:ascii="Calibri" w:hAnsi="Calibri" w:cs="Calibri"/>
                <w:color w:val="000000"/>
              </w:rPr>
            </w:pPr>
            <w:r>
              <w:rPr>
                <w:rFonts w:ascii="Tahoma" w:hAnsi="Tahoma" w:cs="Tahoma"/>
                <w:color w:val="000000"/>
                <w:sz w:val="20"/>
                <w:szCs w:val="20"/>
              </w:rPr>
              <w:t>47 263</w:t>
            </w:r>
          </w:p>
        </w:tc>
      </w:tr>
      <w:tr w:rsidR="00930E85" w:rsidTr="00DC1A45">
        <w:trPr>
          <w:trHeight w:val="362"/>
        </w:trPr>
        <w:tc>
          <w:tcPr>
            <w:tcW w:w="7225" w:type="dxa"/>
          </w:tcPr>
          <w:p w:rsidR="00930E85" w:rsidRPr="00FA03DB" w:rsidRDefault="00930E85" w:rsidP="00DC1A45">
            <w:pPr>
              <w:rPr>
                <w:sz w:val="24"/>
                <w:szCs w:val="24"/>
              </w:rPr>
            </w:pPr>
            <w:r w:rsidRPr="00FA03DB">
              <w:rPr>
                <w:rFonts w:ascii="Calibri" w:hAnsi="Calibri" w:cs="Calibri"/>
                <w:color w:val="000000"/>
                <w:sz w:val="24"/>
                <w:szCs w:val="24"/>
              </w:rPr>
              <w:t>Příspěvek na provoz mateřské školy od zákonných zástupců</w:t>
            </w:r>
            <w:r w:rsidR="000554A3">
              <w:rPr>
                <w:rFonts w:ascii="Calibri" w:hAnsi="Calibri" w:cs="Calibri"/>
                <w:color w:val="000000"/>
                <w:sz w:val="24"/>
                <w:szCs w:val="24"/>
              </w:rPr>
              <w:t>, sběr, školní akce</w:t>
            </w:r>
          </w:p>
        </w:tc>
        <w:tc>
          <w:tcPr>
            <w:tcW w:w="1417" w:type="dxa"/>
            <w:vAlign w:val="bottom"/>
          </w:tcPr>
          <w:p w:rsidR="00930E85" w:rsidRDefault="000554A3" w:rsidP="00114D99">
            <w:pPr>
              <w:jc w:val="right"/>
              <w:rPr>
                <w:rFonts w:ascii="Calibri" w:hAnsi="Calibri" w:cs="Calibri"/>
                <w:color w:val="000000"/>
              </w:rPr>
            </w:pPr>
            <w:r>
              <w:rPr>
                <w:rFonts w:ascii="Calibri" w:hAnsi="Calibri" w:cs="Calibri"/>
                <w:color w:val="000000"/>
              </w:rPr>
              <w:t>38 668</w:t>
            </w:r>
          </w:p>
        </w:tc>
      </w:tr>
      <w:tr w:rsidR="00930E85" w:rsidTr="00DC1A45">
        <w:trPr>
          <w:trHeight w:val="362"/>
        </w:trPr>
        <w:tc>
          <w:tcPr>
            <w:tcW w:w="7225" w:type="dxa"/>
          </w:tcPr>
          <w:p w:rsidR="00930E85" w:rsidRPr="00FA03DB" w:rsidRDefault="00930E85" w:rsidP="00DC1A45">
            <w:pPr>
              <w:rPr>
                <w:b/>
                <w:sz w:val="28"/>
                <w:szCs w:val="28"/>
              </w:rPr>
            </w:pPr>
            <w:r w:rsidRPr="00FA03DB">
              <w:rPr>
                <w:rFonts w:ascii="Calibri" w:hAnsi="Calibri" w:cs="Calibri"/>
                <w:b/>
                <w:color w:val="000000"/>
                <w:sz w:val="28"/>
                <w:szCs w:val="28"/>
              </w:rPr>
              <w:t>Některé výdaje na vzdělávání v Kč</w:t>
            </w:r>
          </w:p>
        </w:tc>
        <w:tc>
          <w:tcPr>
            <w:tcW w:w="1417" w:type="dxa"/>
            <w:vAlign w:val="bottom"/>
          </w:tcPr>
          <w:p w:rsidR="00930E85" w:rsidRDefault="00930E85" w:rsidP="00DC1A45">
            <w:pPr>
              <w:jc w:val="right"/>
              <w:rPr>
                <w:rFonts w:ascii="Calibri" w:hAnsi="Calibri" w:cs="Calibri"/>
                <w:b/>
                <w:bCs/>
                <w:color w:val="000000"/>
              </w:rPr>
            </w:pPr>
          </w:p>
        </w:tc>
      </w:tr>
      <w:tr w:rsidR="00930E85" w:rsidTr="00DC1A45">
        <w:trPr>
          <w:trHeight w:val="362"/>
        </w:trPr>
        <w:tc>
          <w:tcPr>
            <w:tcW w:w="7225" w:type="dxa"/>
          </w:tcPr>
          <w:p w:rsidR="00930E85" w:rsidRPr="00FA03DB" w:rsidRDefault="00930E85" w:rsidP="00DC1A45">
            <w:pPr>
              <w:rPr>
                <w:sz w:val="24"/>
                <w:szCs w:val="24"/>
              </w:rPr>
            </w:pPr>
            <w:r w:rsidRPr="00FA03DB">
              <w:rPr>
                <w:rFonts w:ascii="Calibri" w:hAnsi="Calibri" w:cs="Calibri"/>
                <w:color w:val="000000"/>
                <w:sz w:val="24"/>
                <w:szCs w:val="24"/>
              </w:rPr>
              <w:t>Učební pomůcky ze SR</w:t>
            </w:r>
          </w:p>
        </w:tc>
        <w:tc>
          <w:tcPr>
            <w:tcW w:w="1417" w:type="dxa"/>
            <w:vAlign w:val="bottom"/>
          </w:tcPr>
          <w:p w:rsidR="00930E85" w:rsidRPr="00C10343" w:rsidRDefault="000554A3" w:rsidP="00DC1A45">
            <w:pPr>
              <w:jc w:val="right"/>
              <w:rPr>
                <w:rFonts w:ascii="Calibri" w:hAnsi="Calibri" w:cs="Calibri"/>
                <w:color w:val="000000"/>
                <w:highlight w:val="yellow"/>
              </w:rPr>
            </w:pPr>
            <w:r>
              <w:rPr>
                <w:rFonts w:ascii="Calibri" w:hAnsi="Calibri" w:cs="Calibri"/>
                <w:color w:val="000000"/>
              </w:rPr>
              <w:t>3 009</w:t>
            </w:r>
          </w:p>
        </w:tc>
      </w:tr>
      <w:tr w:rsidR="00114D99" w:rsidTr="00DC1A45">
        <w:trPr>
          <w:trHeight w:val="362"/>
        </w:trPr>
        <w:tc>
          <w:tcPr>
            <w:tcW w:w="7225" w:type="dxa"/>
          </w:tcPr>
          <w:p w:rsidR="00114D99" w:rsidRPr="00FA03DB" w:rsidRDefault="00114D99" w:rsidP="00DC1A45">
            <w:pPr>
              <w:rPr>
                <w:rFonts w:ascii="Calibri" w:hAnsi="Calibri" w:cs="Calibri"/>
                <w:color w:val="000000"/>
                <w:sz w:val="24"/>
                <w:szCs w:val="24"/>
              </w:rPr>
            </w:pPr>
            <w:r>
              <w:rPr>
                <w:rFonts w:ascii="Calibri" w:hAnsi="Calibri" w:cs="Calibri"/>
                <w:color w:val="000000"/>
                <w:sz w:val="24"/>
                <w:szCs w:val="24"/>
              </w:rPr>
              <w:t>Čerpání fondu odměn</w:t>
            </w:r>
          </w:p>
        </w:tc>
        <w:tc>
          <w:tcPr>
            <w:tcW w:w="1417" w:type="dxa"/>
            <w:vAlign w:val="bottom"/>
          </w:tcPr>
          <w:p w:rsidR="00114D99" w:rsidRPr="0001496D" w:rsidRDefault="00114D99" w:rsidP="00DC1A45">
            <w:pPr>
              <w:jc w:val="right"/>
              <w:rPr>
                <w:rFonts w:ascii="Calibri" w:hAnsi="Calibri" w:cs="Calibri"/>
                <w:color w:val="000000"/>
              </w:rPr>
            </w:pPr>
          </w:p>
        </w:tc>
      </w:tr>
      <w:tr w:rsidR="00114D99" w:rsidRPr="00114D99" w:rsidTr="00DC1A45">
        <w:trPr>
          <w:trHeight w:val="362"/>
        </w:trPr>
        <w:tc>
          <w:tcPr>
            <w:tcW w:w="7225" w:type="dxa"/>
          </w:tcPr>
          <w:p w:rsidR="00930E85" w:rsidRPr="00FA03DB" w:rsidRDefault="00114D99" w:rsidP="00DC1A45">
            <w:pPr>
              <w:rPr>
                <w:sz w:val="24"/>
                <w:szCs w:val="24"/>
              </w:rPr>
            </w:pPr>
            <w:r>
              <w:rPr>
                <w:sz w:val="24"/>
                <w:szCs w:val="24"/>
              </w:rPr>
              <w:t>Výdaje ze školného</w:t>
            </w:r>
          </w:p>
        </w:tc>
        <w:tc>
          <w:tcPr>
            <w:tcW w:w="1417" w:type="dxa"/>
            <w:vAlign w:val="bottom"/>
          </w:tcPr>
          <w:p w:rsidR="00930E85" w:rsidRPr="00114D99" w:rsidRDefault="000554A3" w:rsidP="00DC1A45">
            <w:pPr>
              <w:jc w:val="right"/>
              <w:rPr>
                <w:rFonts w:ascii="Calibri" w:hAnsi="Calibri" w:cs="Calibri"/>
                <w:highlight w:val="yellow"/>
              </w:rPr>
            </w:pPr>
            <w:r>
              <w:rPr>
                <w:rFonts w:ascii="Calibri" w:hAnsi="Calibri" w:cs="Calibri"/>
              </w:rPr>
              <w:t>29 550</w:t>
            </w:r>
          </w:p>
        </w:tc>
      </w:tr>
      <w:tr w:rsidR="00930E85" w:rsidTr="00DC1A45">
        <w:trPr>
          <w:trHeight w:val="362"/>
        </w:trPr>
        <w:tc>
          <w:tcPr>
            <w:tcW w:w="7225" w:type="dxa"/>
          </w:tcPr>
          <w:p w:rsidR="00930E85" w:rsidRPr="00FA03DB" w:rsidRDefault="00930E85" w:rsidP="00DC1A45">
            <w:pPr>
              <w:rPr>
                <w:b/>
                <w:sz w:val="28"/>
                <w:szCs w:val="28"/>
              </w:rPr>
            </w:pPr>
            <w:r w:rsidRPr="00FA03DB">
              <w:rPr>
                <w:rFonts w:ascii="Calibri" w:hAnsi="Calibri" w:cs="Calibri"/>
                <w:b/>
                <w:color w:val="000000"/>
                <w:sz w:val="28"/>
                <w:szCs w:val="28"/>
              </w:rPr>
              <w:t>Některé výdaje na pořízení majetku a na údržbu v Kč.</w:t>
            </w:r>
          </w:p>
        </w:tc>
        <w:tc>
          <w:tcPr>
            <w:tcW w:w="1417" w:type="dxa"/>
            <w:vAlign w:val="bottom"/>
          </w:tcPr>
          <w:p w:rsidR="00930E85" w:rsidRPr="00C10343" w:rsidRDefault="00930E85" w:rsidP="00DC1A45">
            <w:pPr>
              <w:jc w:val="right"/>
              <w:rPr>
                <w:rFonts w:ascii="Calibri" w:hAnsi="Calibri" w:cs="Calibri"/>
                <w:b/>
                <w:bCs/>
                <w:color w:val="000000"/>
                <w:highlight w:val="yellow"/>
              </w:rPr>
            </w:pPr>
          </w:p>
        </w:tc>
      </w:tr>
      <w:tr w:rsidR="00930E85" w:rsidTr="00DC1A45">
        <w:trPr>
          <w:trHeight w:val="362"/>
        </w:trPr>
        <w:tc>
          <w:tcPr>
            <w:tcW w:w="7225" w:type="dxa"/>
            <w:vAlign w:val="bottom"/>
          </w:tcPr>
          <w:p w:rsidR="00930E85" w:rsidRPr="00FA03DB" w:rsidRDefault="00930E85" w:rsidP="00DC1A45">
            <w:pPr>
              <w:rPr>
                <w:rFonts w:ascii="Calibri" w:hAnsi="Calibri" w:cs="Calibri"/>
                <w:color w:val="000000"/>
                <w:sz w:val="24"/>
                <w:szCs w:val="24"/>
              </w:rPr>
            </w:pPr>
            <w:r w:rsidRPr="00FA03DB">
              <w:rPr>
                <w:rFonts w:ascii="Calibri" w:hAnsi="Calibri" w:cs="Calibri"/>
                <w:color w:val="000000"/>
                <w:sz w:val="24"/>
                <w:szCs w:val="24"/>
              </w:rPr>
              <w:t>Pořízení majetku</w:t>
            </w:r>
          </w:p>
        </w:tc>
        <w:tc>
          <w:tcPr>
            <w:tcW w:w="1417" w:type="dxa"/>
            <w:vAlign w:val="bottom"/>
          </w:tcPr>
          <w:p w:rsidR="00930E85" w:rsidRPr="00C10343" w:rsidRDefault="000554A3" w:rsidP="00DC1A45">
            <w:pPr>
              <w:jc w:val="right"/>
              <w:rPr>
                <w:rFonts w:ascii="Calibri" w:hAnsi="Calibri" w:cs="Calibri"/>
                <w:color w:val="000000"/>
                <w:highlight w:val="yellow"/>
              </w:rPr>
            </w:pPr>
            <w:r>
              <w:rPr>
                <w:rFonts w:ascii="Tahoma" w:hAnsi="Tahoma" w:cs="Tahoma"/>
                <w:color w:val="000000"/>
                <w:sz w:val="20"/>
                <w:szCs w:val="20"/>
              </w:rPr>
              <w:t>57 359</w:t>
            </w:r>
          </w:p>
        </w:tc>
      </w:tr>
      <w:tr w:rsidR="00930E85" w:rsidRPr="0001496D" w:rsidTr="00DC1A45">
        <w:trPr>
          <w:trHeight w:val="362"/>
        </w:trPr>
        <w:tc>
          <w:tcPr>
            <w:tcW w:w="7225" w:type="dxa"/>
            <w:vAlign w:val="bottom"/>
          </w:tcPr>
          <w:p w:rsidR="00930E85" w:rsidRPr="00FA03DB" w:rsidRDefault="00930E85" w:rsidP="00DC1A45">
            <w:pPr>
              <w:rPr>
                <w:rFonts w:ascii="Calibri" w:hAnsi="Calibri" w:cs="Calibri"/>
                <w:color w:val="000000"/>
                <w:sz w:val="24"/>
                <w:szCs w:val="24"/>
              </w:rPr>
            </w:pPr>
          </w:p>
        </w:tc>
        <w:tc>
          <w:tcPr>
            <w:tcW w:w="1417" w:type="dxa"/>
            <w:vAlign w:val="bottom"/>
          </w:tcPr>
          <w:p w:rsidR="00930E85" w:rsidRPr="0001496D" w:rsidRDefault="00930E85" w:rsidP="00DC1A45">
            <w:pPr>
              <w:jc w:val="right"/>
              <w:rPr>
                <w:rFonts w:ascii="Calibri" w:hAnsi="Calibri" w:cs="Calibri"/>
                <w:color w:val="000000"/>
              </w:rPr>
            </w:pPr>
          </w:p>
        </w:tc>
      </w:tr>
    </w:tbl>
    <w:p w:rsidR="00930E85" w:rsidRDefault="00930E85" w:rsidP="00930E85">
      <w:pPr>
        <w:rPr>
          <w:sz w:val="28"/>
          <w:szCs w:val="28"/>
        </w:rPr>
      </w:pPr>
    </w:p>
    <w:p w:rsidR="00930E85" w:rsidRDefault="00930E85" w:rsidP="00930E85">
      <w:pPr>
        <w:rPr>
          <w:sz w:val="28"/>
          <w:szCs w:val="28"/>
        </w:rPr>
      </w:pPr>
    </w:p>
    <w:p w:rsidR="00930E85" w:rsidRDefault="00930E85" w:rsidP="00930E85">
      <w:pPr>
        <w:pStyle w:val="Odstavecseseznamem"/>
        <w:numPr>
          <w:ilvl w:val="0"/>
          <w:numId w:val="2"/>
        </w:numPr>
        <w:rPr>
          <w:b/>
          <w:sz w:val="40"/>
          <w:szCs w:val="40"/>
        </w:rPr>
      </w:pPr>
      <w:r>
        <w:rPr>
          <w:b/>
          <w:sz w:val="40"/>
          <w:szCs w:val="40"/>
        </w:rPr>
        <w:t>Materiální vybavení</w:t>
      </w:r>
    </w:p>
    <w:p w:rsidR="00930E85" w:rsidRDefault="00930E85" w:rsidP="00930E85">
      <w:pPr>
        <w:rPr>
          <w:sz w:val="28"/>
          <w:szCs w:val="28"/>
        </w:rPr>
      </w:pPr>
      <w:r>
        <w:rPr>
          <w:sz w:val="28"/>
          <w:szCs w:val="28"/>
        </w:rPr>
        <w:t>V tomto školním roce bylo kromě didaktických her a pomůcek zakoupeno materiální vybavení:</w:t>
      </w:r>
    </w:p>
    <w:p w:rsidR="00930E85" w:rsidRDefault="000554A3" w:rsidP="00930E85">
      <w:pPr>
        <w:pStyle w:val="Odstavecseseznamem"/>
        <w:numPr>
          <w:ilvl w:val="0"/>
          <w:numId w:val="6"/>
        </w:numPr>
        <w:rPr>
          <w:sz w:val="28"/>
          <w:szCs w:val="28"/>
        </w:rPr>
      </w:pPr>
      <w:r>
        <w:rPr>
          <w:sz w:val="28"/>
          <w:szCs w:val="28"/>
        </w:rPr>
        <w:t xml:space="preserve">Antivirový program </w:t>
      </w:r>
    </w:p>
    <w:p w:rsidR="00930E85" w:rsidRDefault="000554A3" w:rsidP="00930E85">
      <w:pPr>
        <w:pStyle w:val="Odstavecseseznamem"/>
        <w:numPr>
          <w:ilvl w:val="0"/>
          <w:numId w:val="6"/>
        </w:numPr>
        <w:rPr>
          <w:sz w:val="28"/>
          <w:szCs w:val="28"/>
        </w:rPr>
      </w:pPr>
      <w:r>
        <w:rPr>
          <w:sz w:val="28"/>
          <w:szCs w:val="28"/>
        </w:rPr>
        <w:t>Nový límec na trampolínu</w:t>
      </w:r>
    </w:p>
    <w:p w:rsidR="00930E85" w:rsidRDefault="000554A3" w:rsidP="00930E85">
      <w:pPr>
        <w:pStyle w:val="Odstavecseseznamem"/>
        <w:numPr>
          <w:ilvl w:val="0"/>
          <w:numId w:val="6"/>
        </w:numPr>
        <w:rPr>
          <w:sz w:val="28"/>
          <w:szCs w:val="28"/>
        </w:rPr>
      </w:pPr>
      <w:r>
        <w:rPr>
          <w:sz w:val="28"/>
          <w:szCs w:val="28"/>
        </w:rPr>
        <w:t>Modernizace internetových stránek dle nařízení</w:t>
      </w:r>
    </w:p>
    <w:p w:rsidR="00930E85" w:rsidRDefault="00783911" w:rsidP="00930E85">
      <w:pPr>
        <w:pStyle w:val="Odstavecseseznamem"/>
        <w:numPr>
          <w:ilvl w:val="0"/>
          <w:numId w:val="6"/>
        </w:numPr>
        <w:rPr>
          <w:sz w:val="28"/>
          <w:szCs w:val="28"/>
        </w:rPr>
      </w:pPr>
      <w:r>
        <w:rPr>
          <w:sz w:val="28"/>
          <w:szCs w:val="28"/>
        </w:rPr>
        <w:t>Dětské ručníky</w:t>
      </w:r>
    </w:p>
    <w:p w:rsidR="00CE4930" w:rsidRDefault="00783911" w:rsidP="00930E85">
      <w:pPr>
        <w:pStyle w:val="Odstavecseseznamem"/>
        <w:numPr>
          <w:ilvl w:val="0"/>
          <w:numId w:val="6"/>
        </w:numPr>
        <w:rPr>
          <w:sz w:val="28"/>
          <w:szCs w:val="28"/>
        </w:rPr>
      </w:pPr>
      <w:r>
        <w:rPr>
          <w:sz w:val="28"/>
          <w:szCs w:val="28"/>
        </w:rPr>
        <w:t xml:space="preserve">Dokoupení prošívaných </w:t>
      </w:r>
      <w:r w:rsidR="00CE4930">
        <w:rPr>
          <w:sz w:val="28"/>
          <w:szCs w:val="28"/>
        </w:rPr>
        <w:t>přikrýv</w:t>
      </w:r>
      <w:r>
        <w:rPr>
          <w:sz w:val="28"/>
          <w:szCs w:val="28"/>
        </w:rPr>
        <w:t>ek a polštářů</w:t>
      </w:r>
    </w:p>
    <w:p w:rsidR="005C662D" w:rsidRDefault="005C662D"/>
    <w:sectPr w:rsidR="005C662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050" w:rsidRDefault="00887050" w:rsidP="00F41D11">
      <w:pPr>
        <w:spacing w:after="0" w:line="240" w:lineRule="auto"/>
      </w:pPr>
      <w:r>
        <w:separator/>
      </w:r>
    </w:p>
  </w:endnote>
  <w:endnote w:type="continuationSeparator" w:id="0">
    <w:p w:rsidR="00887050" w:rsidRDefault="00887050" w:rsidP="00F41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886596"/>
      <w:docPartObj>
        <w:docPartGallery w:val="Page Numbers (Bottom of Page)"/>
        <w:docPartUnique/>
      </w:docPartObj>
    </w:sdtPr>
    <w:sdtEndPr/>
    <w:sdtContent>
      <w:p w:rsidR="00F41D11" w:rsidRDefault="00F41D11">
        <w:pPr>
          <w:pStyle w:val="Zpat"/>
          <w:jc w:val="center"/>
        </w:pPr>
        <w:r>
          <w:fldChar w:fldCharType="begin"/>
        </w:r>
        <w:r>
          <w:instrText>PAGE   \* MERGEFORMAT</w:instrText>
        </w:r>
        <w:r>
          <w:fldChar w:fldCharType="separate"/>
        </w:r>
        <w:r w:rsidR="007C4483">
          <w:rPr>
            <w:noProof/>
          </w:rPr>
          <w:t>7</w:t>
        </w:r>
        <w:r>
          <w:fldChar w:fldCharType="end"/>
        </w:r>
      </w:p>
    </w:sdtContent>
  </w:sdt>
  <w:p w:rsidR="00F41D11" w:rsidRDefault="00F41D1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050" w:rsidRDefault="00887050" w:rsidP="00F41D11">
      <w:pPr>
        <w:spacing w:after="0" w:line="240" w:lineRule="auto"/>
      </w:pPr>
      <w:r>
        <w:separator/>
      </w:r>
    </w:p>
  </w:footnote>
  <w:footnote w:type="continuationSeparator" w:id="0">
    <w:p w:rsidR="00887050" w:rsidRDefault="00887050" w:rsidP="00F41D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82D4A"/>
    <w:multiLevelType w:val="hybridMultilevel"/>
    <w:tmpl w:val="433CCCA8"/>
    <w:lvl w:ilvl="0" w:tplc="04050009">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8722DC0"/>
    <w:multiLevelType w:val="hybridMultilevel"/>
    <w:tmpl w:val="A672DE36"/>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AB61449"/>
    <w:multiLevelType w:val="hybridMultilevel"/>
    <w:tmpl w:val="DE3C6296"/>
    <w:lvl w:ilvl="0" w:tplc="B4EAEC2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450F006D"/>
    <w:multiLevelType w:val="hybridMultilevel"/>
    <w:tmpl w:val="B846E19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EED1EA9"/>
    <w:multiLevelType w:val="hybridMultilevel"/>
    <w:tmpl w:val="9F948E8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F667543"/>
    <w:multiLevelType w:val="hybridMultilevel"/>
    <w:tmpl w:val="DE3C6296"/>
    <w:lvl w:ilvl="0" w:tplc="B4EAEC2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D11"/>
    <w:rsid w:val="000554A3"/>
    <w:rsid w:val="00114D99"/>
    <w:rsid w:val="0016070C"/>
    <w:rsid w:val="00184E63"/>
    <w:rsid w:val="00343B07"/>
    <w:rsid w:val="00540442"/>
    <w:rsid w:val="00586B20"/>
    <w:rsid w:val="005C662D"/>
    <w:rsid w:val="00783911"/>
    <w:rsid w:val="007C4483"/>
    <w:rsid w:val="007E5EDE"/>
    <w:rsid w:val="00805226"/>
    <w:rsid w:val="008350F1"/>
    <w:rsid w:val="00876DA6"/>
    <w:rsid w:val="00887050"/>
    <w:rsid w:val="008D2243"/>
    <w:rsid w:val="008F43C8"/>
    <w:rsid w:val="008F7C5F"/>
    <w:rsid w:val="00930E85"/>
    <w:rsid w:val="009403DF"/>
    <w:rsid w:val="00964FD5"/>
    <w:rsid w:val="009B26FA"/>
    <w:rsid w:val="009E0F92"/>
    <w:rsid w:val="009F0A44"/>
    <w:rsid w:val="00A806BD"/>
    <w:rsid w:val="00BD2000"/>
    <w:rsid w:val="00C419EC"/>
    <w:rsid w:val="00CE1A60"/>
    <w:rsid w:val="00CE4930"/>
    <w:rsid w:val="00E1199B"/>
    <w:rsid w:val="00E126A1"/>
    <w:rsid w:val="00F245F8"/>
    <w:rsid w:val="00F41D11"/>
    <w:rsid w:val="00FD5840"/>
    <w:rsid w:val="00FF42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23BD2-1789-456C-A411-28333827A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1D1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41D11"/>
    <w:pPr>
      <w:ind w:left="720"/>
      <w:contextualSpacing/>
    </w:pPr>
  </w:style>
  <w:style w:type="character" w:styleId="Hypertextovodkaz">
    <w:name w:val="Hyperlink"/>
    <w:basedOn w:val="Standardnpsmoodstavce"/>
    <w:uiPriority w:val="99"/>
    <w:unhideWhenUsed/>
    <w:rsid w:val="00F41D11"/>
    <w:rPr>
      <w:color w:val="0563C1" w:themeColor="hyperlink"/>
      <w:u w:val="single"/>
    </w:rPr>
  </w:style>
  <w:style w:type="paragraph" w:styleId="Zhlav">
    <w:name w:val="header"/>
    <w:basedOn w:val="Normln"/>
    <w:link w:val="ZhlavChar"/>
    <w:uiPriority w:val="99"/>
    <w:unhideWhenUsed/>
    <w:rsid w:val="00F41D1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1D11"/>
  </w:style>
  <w:style w:type="paragraph" w:styleId="Zpat">
    <w:name w:val="footer"/>
    <w:basedOn w:val="Normln"/>
    <w:link w:val="ZpatChar"/>
    <w:uiPriority w:val="99"/>
    <w:unhideWhenUsed/>
    <w:rsid w:val="00F41D11"/>
    <w:pPr>
      <w:tabs>
        <w:tab w:val="center" w:pos="4536"/>
        <w:tab w:val="right" w:pos="9072"/>
      </w:tabs>
      <w:spacing w:after="0" w:line="240" w:lineRule="auto"/>
    </w:pPr>
  </w:style>
  <w:style w:type="character" w:customStyle="1" w:styleId="ZpatChar">
    <w:name w:val="Zápatí Char"/>
    <w:basedOn w:val="Standardnpsmoodstavce"/>
    <w:link w:val="Zpat"/>
    <w:uiPriority w:val="99"/>
    <w:rsid w:val="00F41D11"/>
  </w:style>
  <w:style w:type="table" w:styleId="Mkatabulky">
    <w:name w:val="Table Grid"/>
    <w:basedOn w:val="Normlntabulka"/>
    <w:uiPriority w:val="39"/>
    <w:rsid w:val="00930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84E6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84E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ouchnice.cz" TargetMode="External"/><Relationship Id="rId3" Type="http://schemas.openxmlformats.org/officeDocument/2006/relationships/settings" Target="settings.xml"/><Relationship Id="rId7" Type="http://schemas.openxmlformats.org/officeDocument/2006/relationships/hyperlink" Target="mailto:reditelka@msmouchn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1097</Words>
  <Characters>6479</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Školka Mouchnice</dc:creator>
  <cp:keywords/>
  <dc:description/>
  <cp:lastModifiedBy>MŠ</cp:lastModifiedBy>
  <cp:revision>4</cp:revision>
  <cp:lastPrinted>2020-12-18T08:22:00Z</cp:lastPrinted>
  <dcterms:created xsi:type="dcterms:W3CDTF">2020-12-18T08:05:00Z</dcterms:created>
  <dcterms:modified xsi:type="dcterms:W3CDTF">2020-12-18T08:28:00Z</dcterms:modified>
</cp:coreProperties>
</file>