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91" w:rsidRPr="00CC0391" w:rsidRDefault="00CC0391" w:rsidP="00CC0391">
      <w:pPr>
        <w:jc w:val="center"/>
        <w:rPr>
          <w:b/>
          <w:sz w:val="36"/>
          <w:szCs w:val="36"/>
        </w:rPr>
      </w:pPr>
      <w:r w:rsidRPr="00CC0391">
        <w:rPr>
          <w:b/>
          <w:sz w:val="36"/>
          <w:szCs w:val="36"/>
        </w:rPr>
        <w:t xml:space="preserve">Výroční zpráva za rok 2020 o činnosti </w:t>
      </w:r>
      <w:r>
        <w:rPr>
          <w:b/>
          <w:sz w:val="36"/>
          <w:szCs w:val="36"/>
        </w:rPr>
        <w:t>o svobodném přístupu k informacím</w:t>
      </w:r>
    </w:p>
    <w:p w:rsidR="00B238FA" w:rsidRPr="00CC0391" w:rsidRDefault="00CC0391" w:rsidP="00CC0391">
      <w:pPr>
        <w:jc w:val="center"/>
        <w:rPr>
          <w:b/>
          <w:sz w:val="28"/>
          <w:szCs w:val="28"/>
        </w:rPr>
      </w:pPr>
      <w:r w:rsidRPr="00CC0391">
        <w:rPr>
          <w:b/>
          <w:sz w:val="28"/>
          <w:szCs w:val="28"/>
        </w:rPr>
        <w:t>Subjekt: Mateřská škola v Mouchnicích, příspěvková organizace, Mouchnice 7, 683 33</w:t>
      </w:r>
    </w:p>
    <w:p w:rsidR="00CC0391" w:rsidRDefault="00CC0391"/>
    <w:p w:rsidR="00CC0391" w:rsidRPr="00CC0391" w:rsidRDefault="00CC0391" w:rsidP="00CC0391">
      <w:pPr>
        <w:rPr>
          <w:sz w:val="28"/>
          <w:szCs w:val="28"/>
          <w:lang w:eastAsia="cs-CZ"/>
        </w:rPr>
      </w:pPr>
      <w:r w:rsidRPr="00CC0391">
        <w:rPr>
          <w:sz w:val="28"/>
          <w:szCs w:val="28"/>
          <w:lang w:eastAsia="cs-CZ"/>
        </w:rPr>
        <w:t>Žádosti o informace podle zákona č. 106/1999 Sb.</w:t>
      </w:r>
    </w:p>
    <w:p w:rsidR="00CC0391" w:rsidRDefault="00CC0391"/>
    <w:p w:rsidR="00CC0391" w:rsidRPr="00CC0391" w:rsidRDefault="00CC0391" w:rsidP="00CC0391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bookmarkEnd w:id="0"/>
      <w:r w:rsidRPr="00CC0391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t>a)</w:t>
      </w:r>
      <w:r w:rsidRPr="00CC0391">
        <w:rPr>
          <w:rFonts w:asciiTheme="minorHAnsi" w:hAnsiTheme="minorHAnsi" w:cstheme="minorHAnsi"/>
          <w:color w:val="000000"/>
          <w:sz w:val="28"/>
          <w:szCs w:val="28"/>
        </w:rPr>
        <w:t> počet podaných žádostí o informace a počet vydaných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rozhodnutí o odmítnutí žádosti: 0</w:t>
      </w:r>
    </w:p>
    <w:p w:rsidR="00CC0391" w:rsidRPr="00CC0391" w:rsidRDefault="00CC0391" w:rsidP="00CC0391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C0391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t>b)</w:t>
      </w:r>
      <w:r w:rsidRPr="00CC0391">
        <w:rPr>
          <w:rFonts w:asciiTheme="minorHAnsi" w:hAnsiTheme="minorHAnsi" w:cstheme="minorHAnsi"/>
          <w:color w:val="000000"/>
          <w:sz w:val="28"/>
          <w:szCs w:val="28"/>
        </w:rPr>
        <w:t> počet pod</w:t>
      </w:r>
      <w:r>
        <w:rPr>
          <w:rFonts w:asciiTheme="minorHAnsi" w:hAnsiTheme="minorHAnsi" w:cstheme="minorHAnsi"/>
          <w:color w:val="000000"/>
          <w:sz w:val="28"/>
          <w:szCs w:val="28"/>
        </w:rPr>
        <w:t>aných odvolání proti rozhodnutí: 0</w:t>
      </w:r>
    </w:p>
    <w:p w:rsidR="00CC0391" w:rsidRPr="00CC0391" w:rsidRDefault="00CC0391" w:rsidP="00CC0391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C0391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t>c)</w:t>
      </w:r>
      <w:r w:rsidRPr="00CC0391">
        <w:rPr>
          <w:rFonts w:asciiTheme="minorHAnsi" w:hAnsiTheme="minorHAnsi" w:cstheme="minorHAnsi"/>
          <w:color w:val="000000"/>
          <w:sz w:val="28"/>
          <w:szCs w:val="28"/>
        </w:rPr>
        <w:t> 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a nákladů na právní zastoupení: 0</w:t>
      </w:r>
    </w:p>
    <w:p w:rsidR="00CC0391" w:rsidRPr="00CC0391" w:rsidRDefault="00CC0391" w:rsidP="00CC0391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C0391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t>d)</w:t>
      </w:r>
      <w:r w:rsidRPr="00CC0391">
        <w:rPr>
          <w:rFonts w:asciiTheme="minorHAnsi" w:hAnsiTheme="minorHAnsi" w:cstheme="minorHAnsi"/>
          <w:color w:val="000000"/>
          <w:sz w:val="28"/>
          <w:szCs w:val="28"/>
        </w:rPr>
        <w:t> výčet poskytnutých výhradních licencí, včetně odůvodnění nezbytno</w:t>
      </w:r>
      <w:r>
        <w:rPr>
          <w:rFonts w:asciiTheme="minorHAnsi" w:hAnsiTheme="minorHAnsi" w:cstheme="minorHAnsi"/>
          <w:color w:val="000000"/>
          <w:sz w:val="28"/>
          <w:szCs w:val="28"/>
        </w:rPr>
        <w:t>sti poskytnutí výhradní licence: 0</w:t>
      </w:r>
    </w:p>
    <w:p w:rsidR="00CC0391" w:rsidRPr="00CC0391" w:rsidRDefault="00CC0391" w:rsidP="00CC0391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C0391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t>e)</w:t>
      </w:r>
      <w:r w:rsidRPr="00CC0391">
        <w:rPr>
          <w:rFonts w:asciiTheme="minorHAnsi" w:hAnsiTheme="minorHAnsi" w:cstheme="minorHAnsi"/>
          <w:color w:val="000000"/>
          <w:sz w:val="28"/>
          <w:szCs w:val="28"/>
        </w:rPr>
        <w:t> počet stížností podaných podle § 16a, důvody jejich podání a stručn</w:t>
      </w:r>
      <w:r>
        <w:rPr>
          <w:rFonts w:asciiTheme="minorHAnsi" w:hAnsiTheme="minorHAnsi" w:cstheme="minorHAnsi"/>
          <w:color w:val="000000"/>
          <w:sz w:val="28"/>
          <w:szCs w:val="28"/>
        </w:rPr>
        <w:t>ý popis způsobu jejich vyřízení: 0</w:t>
      </w:r>
    </w:p>
    <w:p w:rsidR="00CC0391" w:rsidRPr="00CC0391" w:rsidRDefault="00CC0391" w:rsidP="00CC0391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C0391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t>f)</w:t>
      </w:r>
      <w:r w:rsidRPr="00CC0391">
        <w:rPr>
          <w:rFonts w:asciiTheme="minorHAnsi" w:hAnsiTheme="minorHAnsi" w:cstheme="minorHAnsi"/>
          <w:color w:val="000000"/>
          <w:sz w:val="28"/>
          <w:szCs w:val="28"/>
        </w:rPr>
        <w:t> další informace vztahující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se k uplatňování tohoto zákona: 0</w:t>
      </w:r>
    </w:p>
    <w:p w:rsidR="00CC0391" w:rsidRPr="00CC0391" w:rsidRDefault="00CC0391">
      <w:pPr>
        <w:rPr>
          <w:rFonts w:cstheme="minorHAnsi"/>
          <w:sz w:val="28"/>
          <w:szCs w:val="28"/>
        </w:rPr>
      </w:pPr>
    </w:p>
    <w:sectPr w:rsidR="00CC0391" w:rsidRPr="00CC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91"/>
    <w:rsid w:val="00B238FA"/>
    <w:rsid w:val="00CC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00DB9-0533-48B7-82B4-6E586539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C0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4">
    <w:name w:val="l4"/>
    <w:basedOn w:val="Normln"/>
    <w:rsid w:val="00CC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C0391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CC039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1</cp:revision>
  <dcterms:created xsi:type="dcterms:W3CDTF">2021-02-26T13:02:00Z</dcterms:created>
  <dcterms:modified xsi:type="dcterms:W3CDTF">2021-02-26T13:11:00Z</dcterms:modified>
</cp:coreProperties>
</file>