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D11" w:rsidRPr="00B16E4B" w:rsidRDefault="00F41D11" w:rsidP="00F41D11">
      <w:pPr>
        <w:jc w:val="center"/>
        <w:rPr>
          <w:b/>
          <w:sz w:val="56"/>
          <w:szCs w:val="56"/>
        </w:rPr>
      </w:pPr>
      <w:r w:rsidRPr="00B16E4B">
        <w:rPr>
          <w:b/>
          <w:sz w:val="56"/>
          <w:szCs w:val="56"/>
        </w:rPr>
        <w:t>Mateřská škola v Mouchnicích, příspěvková organizace</w:t>
      </w:r>
    </w:p>
    <w:p w:rsidR="00F41D11" w:rsidRPr="00B16E4B" w:rsidRDefault="00F41D11" w:rsidP="00F41D11">
      <w:pPr>
        <w:jc w:val="center"/>
        <w:rPr>
          <w:b/>
          <w:sz w:val="56"/>
          <w:szCs w:val="56"/>
        </w:rPr>
      </w:pPr>
    </w:p>
    <w:p w:rsidR="00F41D11" w:rsidRDefault="00F41D11" w:rsidP="00F41D11">
      <w:pPr>
        <w:jc w:val="center"/>
        <w:rPr>
          <w:b/>
          <w:sz w:val="56"/>
          <w:szCs w:val="56"/>
        </w:rPr>
      </w:pPr>
      <w:r w:rsidRPr="00B16E4B">
        <w:rPr>
          <w:b/>
          <w:sz w:val="56"/>
          <w:szCs w:val="56"/>
        </w:rPr>
        <w:t xml:space="preserve">Výroční zpráva o činnosti školy </w:t>
      </w:r>
    </w:p>
    <w:p w:rsidR="00F41D11" w:rsidRDefault="00F41D11" w:rsidP="00F41D11">
      <w:pPr>
        <w:jc w:val="center"/>
        <w:rPr>
          <w:b/>
          <w:sz w:val="56"/>
          <w:szCs w:val="56"/>
        </w:rPr>
      </w:pPr>
      <w:r w:rsidRPr="00B16E4B">
        <w:rPr>
          <w:b/>
          <w:sz w:val="56"/>
          <w:szCs w:val="56"/>
        </w:rPr>
        <w:t>ve školním roce 20</w:t>
      </w:r>
      <w:r w:rsidR="000C3E12">
        <w:rPr>
          <w:b/>
          <w:sz w:val="56"/>
          <w:szCs w:val="56"/>
        </w:rPr>
        <w:t>2</w:t>
      </w:r>
      <w:r w:rsidR="00C826D9">
        <w:rPr>
          <w:b/>
          <w:sz w:val="56"/>
          <w:szCs w:val="56"/>
        </w:rPr>
        <w:t>3</w:t>
      </w:r>
      <w:r w:rsidRPr="00B16E4B">
        <w:rPr>
          <w:b/>
          <w:sz w:val="56"/>
          <w:szCs w:val="56"/>
        </w:rPr>
        <w:t>/20</w:t>
      </w:r>
      <w:r w:rsidR="00A806BD">
        <w:rPr>
          <w:b/>
          <w:sz w:val="56"/>
          <w:szCs w:val="56"/>
        </w:rPr>
        <w:t>2</w:t>
      </w:r>
      <w:r w:rsidR="00C826D9">
        <w:rPr>
          <w:b/>
          <w:sz w:val="56"/>
          <w:szCs w:val="56"/>
        </w:rPr>
        <w:t>4</w:t>
      </w:r>
    </w:p>
    <w:p w:rsidR="00F41D11" w:rsidRDefault="00F41D11" w:rsidP="00F41D11">
      <w:pPr>
        <w:rPr>
          <w:b/>
          <w:sz w:val="40"/>
          <w:szCs w:val="40"/>
        </w:rPr>
      </w:pPr>
    </w:p>
    <w:p w:rsidR="00F41D11" w:rsidRPr="00F41CD9" w:rsidRDefault="00F41D11" w:rsidP="00F41D11">
      <w:pPr>
        <w:rPr>
          <w:b/>
          <w:sz w:val="36"/>
          <w:szCs w:val="36"/>
        </w:rPr>
      </w:pPr>
      <w:r w:rsidRPr="00F41CD9">
        <w:rPr>
          <w:b/>
          <w:sz w:val="36"/>
          <w:szCs w:val="36"/>
        </w:rPr>
        <w:t xml:space="preserve">číslo jednací: </w:t>
      </w:r>
      <w:r>
        <w:rPr>
          <w:b/>
          <w:sz w:val="36"/>
          <w:szCs w:val="36"/>
        </w:rPr>
        <w:t xml:space="preserve">MŠ </w:t>
      </w:r>
      <w:r w:rsidR="00C826D9">
        <w:rPr>
          <w:b/>
          <w:sz w:val="36"/>
          <w:szCs w:val="36"/>
        </w:rPr>
        <w:t>36</w:t>
      </w:r>
      <w:r>
        <w:rPr>
          <w:b/>
          <w:sz w:val="36"/>
          <w:szCs w:val="36"/>
        </w:rPr>
        <w:t>/</w:t>
      </w:r>
      <w:r w:rsidRPr="00F41CD9">
        <w:rPr>
          <w:b/>
          <w:sz w:val="36"/>
          <w:szCs w:val="36"/>
        </w:rPr>
        <w:t>20</w:t>
      </w:r>
      <w:r w:rsidR="00FF4279">
        <w:rPr>
          <w:b/>
          <w:sz w:val="36"/>
          <w:szCs w:val="36"/>
        </w:rPr>
        <w:t>2</w:t>
      </w:r>
      <w:r w:rsidR="00C826D9">
        <w:rPr>
          <w:b/>
          <w:sz w:val="36"/>
          <w:szCs w:val="36"/>
        </w:rPr>
        <w:t>4</w:t>
      </w:r>
    </w:p>
    <w:p w:rsidR="00F41D11" w:rsidRPr="00F41CD9" w:rsidRDefault="00F41D11" w:rsidP="00F41D11">
      <w:pPr>
        <w:rPr>
          <w:b/>
          <w:sz w:val="36"/>
          <w:szCs w:val="36"/>
        </w:rPr>
      </w:pPr>
    </w:p>
    <w:p w:rsidR="00F41D11" w:rsidRPr="00F41CD9" w:rsidRDefault="00F41D11" w:rsidP="00F41D11">
      <w:pPr>
        <w:pStyle w:val="Odstavecseseznamem"/>
        <w:numPr>
          <w:ilvl w:val="0"/>
          <w:numId w:val="1"/>
        </w:numPr>
        <w:rPr>
          <w:b/>
          <w:sz w:val="36"/>
          <w:szCs w:val="36"/>
        </w:rPr>
      </w:pPr>
      <w:r w:rsidRPr="00F41CD9">
        <w:rPr>
          <w:b/>
          <w:sz w:val="36"/>
          <w:szCs w:val="36"/>
        </w:rPr>
        <w:t xml:space="preserve"> </w:t>
      </w:r>
      <w:r w:rsidRPr="00F41CD9">
        <w:rPr>
          <w:b/>
          <w:sz w:val="36"/>
          <w:szCs w:val="36"/>
        </w:rPr>
        <w:tab/>
        <w:t>Základní údaje o škole, charakteristika školy</w:t>
      </w:r>
    </w:p>
    <w:p w:rsidR="00F41D11" w:rsidRPr="00F41CD9" w:rsidRDefault="00F41D11" w:rsidP="00F41D11">
      <w:pPr>
        <w:pStyle w:val="Odstavecseseznamem"/>
        <w:numPr>
          <w:ilvl w:val="0"/>
          <w:numId w:val="1"/>
        </w:numPr>
        <w:rPr>
          <w:b/>
          <w:sz w:val="36"/>
          <w:szCs w:val="36"/>
        </w:rPr>
      </w:pPr>
      <w:r w:rsidRPr="00F41CD9">
        <w:rPr>
          <w:b/>
          <w:sz w:val="36"/>
          <w:szCs w:val="36"/>
        </w:rPr>
        <w:t xml:space="preserve"> </w:t>
      </w:r>
      <w:r w:rsidRPr="00F41CD9">
        <w:rPr>
          <w:b/>
          <w:sz w:val="36"/>
          <w:szCs w:val="36"/>
        </w:rPr>
        <w:tab/>
        <w:t>Školní vzdělávací program</w:t>
      </w:r>
    </w:p>
    <w:p w:rsidR="00F41D11" w:rsidRPr="00F41CD9" w:rsidRDefault="00F41D11" w:rsidP="00F41D11">
      <w:pPr>
        <w:pStyle w:val="Odstavecseseznamem"/>
        <w:numPr>
          <w:ilvl w:val="0"/>
          <w:numId w:val="1"/>
        </w:numPr>
        <w:rPr>
          <w:b/>
          <w:sz w:val="36"/>
          <w:szCs w:val="36"/>
        </w:rPr>
      </w:pPr>
      <w:r w:rsidRPr="00F41CD9">
        <w:rPr>
          <w:b/>
          <w:sz w:val="36"/>
          <w:szCs w:val="36"/>
        </w:rPr>
        <w:t xml:space="preserve"> </w:t>
      </w:r>
      <w:r w:rsidRPr="00F41CD9">
        <w:rPr>
          <w:b/>
          <w:sz w:val="36"/>
          <w:szCs w:val="36"/>
        </w:rPr>
        <w:tab/>
        <w:t>Personální zabezpečení hlavního účelu</w:t>
      </w:r>
    </w:p>
    <w:p w:rsidR="00F41D11" w:rsidRPr="00F41CD9" w:rsidRDefault="00F41D11" w:rsidP="00F41D11">
      <w:pPr>
        <w:pStyle w:val="Odstavecseseznamem"/>
        <w:numPr>
          <w:ilvl w:val="0"/>
          <w:numId w:val="1"/>
        </w:numPr>
        <w:rPr>
          <w:b/>
          <w:sz w:val="36"/>
          <w:szCs w:val="36"/>
        </w:rPr>
      </w:pPr>
      <w:r w:rsidRPr="00F41CD9">
        <w:rPr>
          <w:b/>
          <w:sz w:val="36"/>
          <w:szCs w:val="36"/>
        </w:rPr>
        <w:t xml:space="preserve"> </w:t>
      </w:r>
      <w:r w:rsidRPr="00F41CD9">
        <w:rPr>
          <w:b/>
          <w:sz w:val="36"/>
          <w:szCs w:val="36"/>
        </w:rPr>
        <w:tab/>
        <w:t>Výkon státní správy, počty dětí</w:t>
      </w:r>
    </w:p>
    <w:p w:rsidR="00F41D11" w:rsidRPr="00F41CD9" w:rsidRDefault="00F41D11" w:rsidP="00F41D11">
      <w:pPr>
        <w:pStyle w:val="Odstavecseseznamem"/>
        <w:numPr>
          <w:ilvl w:val="0"/>
          <w:numId w:val="1"/>
        </w:numPr>
        <w:rPr>
          <w:b/>
          <w:sz w:val="36"/>
          <w:szCs w:val="36"/>
        </w:rPr>
      </w:pPr>
      <w:r w:rsidRPr="00F41CD9">
        <w:rPr>
          <w:b/>
          <w:sz w:val="36"/>
          <w:szCs w:val="36"/>
        </w:rPr>
        <w:t xml:space="preserve"> </w:t>
      </w:r>
      <w:r w:rsidRPr="00F41CD9">
        <w:rPr>
          <w:b/>
          <w:sz w:val="36"/>
          <w:szCs w:val="36"/>
        </w:rPr>
        <w:tab/>
        <w:t xml:space="preserve">Další vzdělávání pracovníků </w:t>
      </w:r>
    </w:p>
    <w:p w:rsidR="00F41D11" w:rsidRPr="00F41CD9" w:rsidRDefault="00F41D11" w:rsidP="00F41D11">
      <w:pPr>
        <w:pStyle w:val="Odstavecseseznamem"/>
        <w:numPr>
          <w:ilvl w:val="0"/>
          <w:numId w:val="1"/>
        </w:numPr>
        <w:rPr>
          <w:b/>
          <w:sz w:val="36"/>
          <w:szCs w:val="36"/>
        </w:rPr>
      </w:pPr>
      <w:r w:rsidRPr="00F41CD9">
        <w:rPr>
          <w:b/>
          <w:sz w:val="36"/>
          <w:szCs w:val="36"/>
        </w:rPr>
        <w:t xml:space="preserve"> </w:t>
      </w:r>
      <w:r w:rsidRPr="00F41CD9">
        <w:rPr>
          <w:b/>
          <w:sz w:val="36"/>
          <w:szCs w:val="36"/>
        </w:rPr>
        <w:tab/>
        <w:t>Výsledky vzdělávání</w:t>
      </w:r>
    </w:p>
    <w:p w:rsidR="00F41D11" w:rsidRPr="00F41CD9" w:rsidRDefault="00F41D11" w:rsidP="00F41D11">
      <w:pPr>
        <w:pStyle w:val="Odstavecseseznamem"/>
        <w:numPr>
          <w:ilvl w:val="0"/>
          <w:numId w:val="1"/>
        </w:numPr>
        <w:rPr>
          <w:b/>
          <w:sz w:val="36"/>
          <w:szCs w:val="36"/>
        </w:rPr>
      </w:pPr>
      <w:r w:rsidRPr="00F41CD9">
        <w:rPr>
          <w:b/>
          <w:sz w:val="36"/>
          <w:szCs w:val="36"/>
        </w:rPr>
        <w:t xml:space="preserve"> </w:t>
      </w:r>
      <w:r w:rsidRPr="00F41CD9">
        <w:rPr>
          <w:b/>
          <w:sz w:val="36"/>
          <w:szCs w:val="36"/>
        </w:rPr>
        <w:tab/>
        <w:t>Prezentace školy na veřejnosti, spolupráce</w:t>
      </w:r>
    </w:p>
    <w:p w:rsidR="00F41D11" w:rsidRPr="00F41CD9" w:rsidRDefault="00F41D11" w:rsidP="00F41D11">
      <w:pPr>
        <w:pStyle w:val="Odstavecseseznamem"/>
        <w:rPr>
          <w:b/>
          <w:sz w:val="36"/>
          <w:szCs w:val="36"/>
        </w:rPr>
      </w:pPr>
      <w:r w:rsidRPr="00F41CD9">
        <w:rPr>
          <w:b/>
          <w:sz w:val="36"/>
          <w:szCs w:val="36"/>
        </w:rPr>
        <w:t xml:space="preserve">      </w:t>
      </w:r>
      <w:r>
        <w:rPr>
          <w:b/>
          <w:sz w:val="36"/>
          <w:szCs w:val="36"/>
        </w:rPr>
        <w:t xml:space="preserve">  </w:t>
      </w:r>
      <w:r w:rsidRPr="00F41CD9">
        <w:rPr>
          <w:b/>
          <w:sz w:val="36"/>
          <w:szCs w:val="36"/>
        </w:rPr>
        <w:t xml:space="preserve"> s dalšími subjekty</w:t>
      </w:r>
    </w:p>
    <w:p w:rsidR="00F41D11" w:rsidRPr="00F41CD9" w:rsidRDefault="00F41D11" w:rsidP="00F41D11">
      <w:pPr>
        <w:pStyle w:val="Odstavecseseznamem"/>
        <w:numPr>
          <w:ilvl w:val="0"/>
          <w:numId w:val="1"/>
        </w:numPr>
        <w:rPr>
          <w:b/>
          <w:sz w:val="36"/>
          <w:szCs w:val="36"/>
        </w:rPr>
      </w:pPr>
      <w:r w:rsidRPr="00F41CD9">
        <w:rPr>
          <w:b/>
          <w:sz w:val="36"/>
          <w:szCs w:val="36"/>
        </w:rPr>
        <w:t xml:space="preserve"> </w:t>
      </w:r>
      <w:r w:rsidRPr="00F41CD9">
        <w:rPr>
          <w:b/>
          <w:sz w:val="36"/>
          <w:szCs w:val="36"/>
        </w:rPr>
        <w:tab/>
        <w:t xml:space="preserve">Výsledky inspekční činnosti Českou školní </w:t>
      </w:r>
    </w:p>
    <w:p w:rsidR="00F41D11" w:rsidRPr="00F41CD9" w:rsidRDefault="00F41D11" w:rsidP="00F41D11">
      <w:pPr>
        <w:pStyle w:val="Odstavecseseznamem"/>
        <w:rPr>
          <w:b/>
          <w:sz w:val="36"/>
          <w:szCs w:val="36"/>
        </w:rPr>
      </w:pPr>
      <w:r w:rsidRPr="00F41CD9">
        <w:rPr>
          <w:b/>
          <w:sz w:val="36"/>
          <w:szCs w:val="36"/>
        </w:rPr>
        <w:tab/>
        <w:t>inspekcí</w:t>
      </w:r>
    </w:p>
    <w:p w:rsidR="00F41D11" w:rsidRPr="00F41CD9" w:rsidRDefault="00F41D11" w:rsidP="00F41D11">
      <w:pPr>
        <w:pStyle w:val="Odstavecseseznamem"/>
        <w:numPr>
          <w:ilvl w:val="0"/>
          <w:numId w:val="1"/>
        </w:numPr>
        <w:rPr>
          <w:b/>
          <w:sz w:val="36"/>
          <w:szCs w:val="36"/>
        </w:rPr>
      </w:pPr>
      <w:r w:rsidRPr="00F41CD9">
        <w:rPr>
          <w:b/>
          <w:sz w:val="36"/>
          <w:szCs w:val="36"/>
        </w:rPr>
        <w:t xml:space="preserve"> </w:t>
      </w:r>
      <w:r w:rsidRPr="00F41CD9">
        <w:rPr>
          <w:b/>
          <w:sz w:val="36"/>
          <w:szCs w:val="36"/>
        </w:rPr>
        <w:tab/>
        <w:t>Základní údaje o hospodaření školy</w:t>
      </w:r>
    </w:p>
    <w:p w:rsidR="00F41D11" w:rsidRPr="00F41CD9" w:rsidRDefault="00F41D11" w:rsidP="00F41D11">
      <w:pPr>
        <w:pStyle w:val="Odstavecseseznamem"/>
        <w:numPr>
          <w:ilvl w:val="0"/>
          <w:numId w:val="1"/>
        </w:numPr>
        <w:rPr>
          <w:b/>
          <w:sz w:val="36"/>
          <w:szCs w:val="36"/>
        </w:rPr>
      </w:pPr>
      <w:r w:rsidRPr="00F41CD9">
        <w:rPr>
          <w:b/>
          <w:sz w:val="36"/>
          <w:szCs w:val="36"/>
        </w:rPr>
        <w:t>Materiální vybavení</w:t>
      </w:r>
    </w:p>
    <w:p w:rsidR="00F41D11" w:rsidRPr="00F41CD9" w:rsidRDefault="00F41D11" w:rsidP="00F41D11">
      <w:pPr>
        <w:pStyle w:val="Odstavecseseznamem"/>
        <w:rPr>
          <w:b/>
          <w:sz w:val="36"/>
          <w:szCs w:val="36"/>
        </w:rPr>
      </w:pPr>
    </w:p>
    <w:p w:rsidR="00F41D11" w:rsidRDefault="00F41D11" w:rsidP="00F41D11">
      <w:pPr>
        <w:pStyle w:val="Odstavecseseznamem"/>
        <w:rPr>
          <w:b/>
          <w:sz w:val="36"/>
          <w:szCs w:val="36"/>
        </w:rPr>
      </w:pPr>
      <w:r w:rsidRPr="00F41CD9">
        <w:rPr>
          <w:b/>
          <w:sz w:val="36"/>
          <w:szCs w:val="36"/>
        </w:rPr>
        <w:t xml:space="preserve">V Mouchnicích </w:t>
      </w:r>
      <w:r w:rsidR="00C23532">
        <w:rPr>
          <w:b/>
          <w:sz w:val="36"/>
          <w:szCs w:val="36"/>
        </w:rPr>
        <w:t>23.9.2024</w:t>
      </w:r>
      <w:r>
        <w:rPr>
          <w:b/>
          <w:sz w:val="36"/>
          <w:szCs w:val="36"/>
        </w:rPr>
        <w:tab/>
      </w:r>
      <w:r>
        <w:rPr>
          <w:b/>
          <w:sz w:val="36"/>
          <w:szCs w:val="36"/>
        </w:rPr>
        <w:tab/>
        <w:t>Martina Staňková</w:t>
      </w:r>
    </w:p>
    <w:p w:rsidR="00F41D11" w:rsidRPr="00F41CD9" w:rsidRDefault="00F41D11" w:rsidP="00F41D11">
      <w:pPr>
        <w:pStyle w:val="Odstavecseseznamem"/>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ředitelka školy</w:t>
      </w:r>
    </w:p>
    <w:p w:rsidR="00F41D11" w:rsidRDefault="00F41D11" w:rsidP="00F41D11">
      <w:pPr>
        <w:pStyle w:val="Odstavecseseznamem"/>
        <w:rPr>
          <w:b/>
          <w:sz w:val="40"/>
          <w:szCs w:val="40"/>
        </w:rPr>
      </w:pPr>
    </w:p>
    <w:p w:rsidR="00F41D11" w:rsidRDefault="00F41D11" w:rsidP="00F41D11">
      <w:pPr>
        <w:pStyle w:val="Odstavecseseznamem"/>
        <w:numPr>
          <w:ilvl w:val="0"/>
          <w:numId w:val="2"/>
        </w:numPr>
        <w:rPr>
          <w:b/>
          <w:sz w:val="40"/>
          <w:szCs w:val="40"/>
        </w:rPr>
      </w:pPr>
      <w:r>
        <w:rPr>
          <w:b/>
          <w:sz w:val="40"/>
          <w:szCs w:val="40"/>
        </w:rPr>
        <w:lastRenderedPageBreak/>
        <w:t>Základní údaje o škole, charakteristika školy</w:t>
      </w:r>
    </w:p>
    <w:p w:rsidR="00F41D11" w:rsidRDefault="00F41D11" w:rsidP="00F41D11">
      <w:pPr>
        <w:rPr>
          <w:b/>
          <w:sz w:val="40"/>
          <w:szCs w:val="40"/>
        </w:rPr>
      </w:pPr>
    </w:p>
    <w:p w:rsidR="00F41D11" w:rsidRDefault="00F41D11" w:rsidP="00F41D11">
      <w:pPr>
        <w:ind w:left="3540" w:hanging="3540"/>
        <w:rPr>
          <w:sz w:val="28"/>
          <w:szCs w:val="28"/>
        </w:rPr>
      </w:pPr>
      <w:r w:rsidRPr="000842BA">
        <w:rPr>
          <w:sz w:val="28"/>
          <w:szCs w:val="28"/>
        </w:rPr>
        <w:t>Název školy</w:t>
      </w:r>
      <w:r>
        <w:rPr>
          <w:sz w:val="28"/>
          <w:szCs w:val="28"/>
        </w:rPr>
        <w:t xml:space="preserve"> </w:t>
      </w:r>
      <w:r>
        <w:rPr>
          <w:sz w:val="28"/>
          <w:szCs w:val="28"/>
        </w:rPr>
        <w:tab/>
        <w:t>Mateřská škola v Mouchnicích, příspěvková organizace</w:t>
      </w:r>
    </w:p>
    <w:p w:rsidR="00F41D11" w:rsidRDefault="00F41D11" w:rsidP="00F41D11">
      <w:pPr>
        <w:ind w:left="3540" w:hanging="3540"/>
        <w:rPr>
          <w:sz w:val="28"/>
          <w:szCs w:val="28"/>
        </w:rPr>
      </w:pPr>
      <w:r>
        <w:rPr>
          <w:sz w:val="28"/>
          <w:szCs w:val="28"/>
        </w:rPr>
        <w:t>Adresa školy</w:t>
      </w:r>
      <w:r>
        <w:rPr>
          <w:sz w:val="28"/>
          <w:szCs w:val="28"/>
        </w:rPr>
        <w:tab/>
        <w:t>Mouchnice č. 7, 683 33 Nesovice</w:t>
      </w:r>
    </w:p>
    <w:p w:rsidR="00F41D11" w:rsidRDefault="00F41D11" w:rsidP="00F41D11">
      <w:pPr>
        <w:ind w:left="3540" w:hanging="3540"/>
        <w:rPr>
          <w:sz w:val="28"/>
          <w:szCs w:val="28"/>
        </w:rPr>
      </w:pPr>
      <w:r>
        <w:rPr>
          <w:sz w:val="28"/>
          <w:szCs w:val="28"/>
        </w:rPr>
        <w:t>Zřizovatel školy</w:t>
      </w:r>
      <w:r>
        <w:rPr>
          <w:sz w:val="28"/>
          <w:szCs w:val="28"/>
        </w:rPr>
        <w:tab/>
        <w:t>Obec Mouchnice</w:t>
      </w:r>
    </w:p>
    <w:p w:rsidR="00F41D11" w:rsidRDefault="00F41D11" w:rsidP="00F41D11">
      <w:pPr>
        <w:ind w:left="3540" w:hanging="3540"/>
        <w:rPr>
          <w:sz w:val="28"/>
          <w:szCs w:val="28"/>
        </w:rPr>
      </w:pPr>
      <w:r>
        <w:rPr>
          <w:sz w:val="28"/>
          <w:szCs w:val="28"/>
        </w:rPr>
        <w:t>Ředitel</w:t>
      </w:r>
      <w:r>
        <w:rPr>
          <w:sz w:val="28"/>
          <w:szCs w:val="28"/>
        </w:rPr>
        <w:tab/>
        <w:t>Martina Staňková</w:t>
      </w:r>
    </w:p>
    <w:p w:rsidR="00F41D11" w:rsidRDefault="00F41D11" w:rsidP="00F41D11">
      <w:pPr>
        <w:ind w:left="3540" w:hanging="3540"/>
        <w:rPr>
          <w:sz w:val="28"/>
          <w:szCs w:val="28"/>
        </w:rPr>
      </w:pPr>
      <w:r>
        <w:rPr>
          <w:sz w:val="28"/>
          <w:szCs w:val="28"/>
        </w:rPr>
        <w:t>Telefon</w:t>
      </w:r>
      <w:r>
        <w:rPr>
          <w:sz w:val="28"/>
          <w:szCs w:val="28"/>
        </w:rPr>
        <w:tab/>
        <w:t>517 367 830, 731 442 239</w:t>
      </w:r>
    </w:p>
    <w:p w:rsidR="00F41D11" w:rsidRDefault="00F41D11" w:rsidP="00F41D11">
      <w:pPr>
        <w:ind w:left="3540" w:hanging="3540"/>
        <w:rPr>
          <w:sz w:val="28"/>
          <w:szCs w:val="28"/>
        </w:rPr>
      </w:pPr>
      <w:r>
        <w:rPr>
          <w:sz w:val="28"/>
          <w:szCs w:val="28"/>
        </w:rPr>
        <w:t>e-mail</w:t>
      </w:r>
      <w:r>
        <w:rPr>
          <w:sz w:val="28"/>
          <w:szCs w:val="28"/>
        </w:rPr>
        <w:tab/>
      </w:r>
      <w:hyperlink r:id="rId7" w:history="1">
        <w:r w:rsidRPr="00923EC4">
          <w:rPr>
            <w:rStyle w:val="Hypertextovodkaz"/>
            <w:sz w:val="28"/>
            <w:szCs w:val="28"/>
          </w:rPr>
          <w:t>reditelka@msmouchnice.cz</w:t>
        </w:r>
      </w:hyperlink>
    </w:p>
    <w:p w:rsidR="00F41D11" w:rsidRDefault="00F41D11" w:rsidP="00F41D11">
      <w:pPr>
        <w:ind w:left="3540" w:hanging="3540"/>
        <w:rPr>
          <w:sz w:val="28"/>
          <w:szCs w:val="28"/>
        </w:rPr>
      </w:pPr>
      <w:r>
        <w:rPr>
          <w:sz w:val="28"/>
          <w:szCs w:val="28"/>
        </w:rPr>
        <w:t>webové stránky</w:t>
      </w:r>
      <w:r>
        <w:rPr>
          <w:sz w:val="28"/>
          <w:szCs w:val="28"/>
        </w:rPr>
        <w:tab/>
      </w:r>
      <w:hyperlink r:id="rId8" w:history="1">
        <w:r w:rsidRPr="00420E09">
          <w:rPr>
            <w:rStyle w:val="Hypertextovodkaz"/>
            <w:sz w:val="28"/>
            <w:szCs w:val="28"/>
          </w:rPr>
          <w:t>www.msmouchnice.cz</w:t>
        </w:r>
      </w:hyperlink>
    </w:p>
    <w:p w:rsidR="00F41D11" w:rsidRDefault="00F41D11" w:rsidP="00F41D11">
      <w:pPr>
        <w:ind w:left="3540" w:hanging="3540"/>
        <w:rPr>
          <w:sz w:val="28"/>
          <w:szCs w:val="28"/>
        </w:rPr>
      </w:pPr>
    </w:p>
    <w:p w:rsidR="00F41D11" w:rsidRDefault="00F41D11" w:rsidP="00F41D11">
      <w:pPr>
        <w:ind w:left="3540" w:hanging="3540"/>
        <w:rPr>
          <w:sz w:val="28"/>
          <w:szCs w:val="28"/>
        </w:rPr>
      </w:pPr>
    </w:p>
    <w:p w:rsidR="00F41D11" w:rsidRPr="00087B71" w:rsidRDefault="00F41D11" w:rsidP="00F41D11">
      <w:pPr>
        <w:pStyle w:val="Odstavecseseznamem"/>
        <w:numPr>
          <w:ilvl w:val="0"/>
          <w:numId w:val="3"/>
        </w:numPr>
        <w:rPr>
          <w:b/>
          <w:sz w:val="28"/>
          <w:szCs w:val="28"/>
        </w:rPr>
      </w:pPr>
      <w:r w:rsidRPr="00087B71">
        <w:rPr>
          <w:b/>
          <w:sz w:val="28"/>
          <w:szCs w:val="28"/>
        </w:rPr>
        <w:t>charakteristika školy</w:t>
      </w:r>
    </w:p>
    <w:p w:rsidR="00F41D11" w:rsidRDefault="00F41D11" w:rsidP="00F41D11">
      <w:pPr>
        <w:rPr>
          <w:sz w:val="28"/>
          <w:szCs w:val="28"/>
        </w:rPr>
      </w:pPr>
      <w:r>
        <w:rPr>
          <w:sz w:val="28"/>
          <w:szCs w:val="28"/>
        </w:rPr>
        <w:t xml:space="preserve">Mateřská škola v Mouchnicích se nachází v centru vesnice, sídlí v budově Obecního úřadu. Zřizovatelem je Obec Mouchnice. Škola poskytuje předškolní vzdělávání pro děti ve věku od </w:t>
      </w:r>
      <w:r w:rsidR="00F20CEF">
        <w:rPr>
          <w:sz w:val="28"/>
          <w:szCs w:val="28"/>
        </w:rPr>
        <w:t>3</w:t>
      </w:r>
      <w:r>
        <w:rPr>
          <w:sz w:val="28"/>
          <w:szCs w:val="28"/>
        </w:rPr>
        <w:t xml:space="preserve"> do 7 let. Kapacita školy je 25 dětí. Součástí školy je výdejna stravy, strava se dováží ze Základní školy a mateřské školy </w:t>
      </w:r>
      <w:r w:rsidR="00C23532">
        <w:rPr>
          <w:sz w:val="28"/>
          <w:szCs w:val="28"/>
        </w:rPr>
        <w:t>Střílky.</w:t>
      </w:r>
      <w:r>
        <w:rPr>
          <w:sz w:val="28"/>
          <w:szCs w:val="28"/>
        </w:rPr>
        <w:t xml:space="preserve"> Škola je spádovou školou i pro obec Nemotice. </w:t>
      </w:r>
    </w:p>
    <w:p w:rsidR="00F41D11" w:rsidRPr="00087B71" w:rsidRDefault="00F41D11" w:rsidP="00F41D11">
      <w:pPr>
        <w:pStyle w:val="Odstavecseseznamem"/>
        <w:numPr>
          <w:ilvl w:val="0"/>
          <w:numId w:val="3"/>
        </w:numPr>
        <w:rPr>
          <w:b/>
          <w:sz w:val="28"/>
          <w:szCs w:val="28"/>
        </w:rPr>
      </w:pPr>
      <w:r w:rsidRPr="00087B71">
        <w:rPr>
          <w:b/>
          <w:sz w:val="28"/>
          <w:szCs w:val="28"/>
        </w:rPr>
        <w:t>charakteristika pedagogického sboru</w:t>
      </w:r>
    </w:p>
    <w:p w:rsidR="00F20CEF" w:rsidRDefault="00F41D11" w:rsidP="00F20CEF">
      <w:pPr>
        <w:rPr>
          <w:sz w:val="28"/>
          <w:szCs w:val="28"/>
        </w:rPr>
      </w:pPr>
      <w:r>
        <w:rPr>
          <w:sz w:val="28"/>
          <w:szCs w:val="28"/>
        </w:rPr>
        <w:t>Vzdělávání v mateřské škole zajištují dvě učitelky, které splňují kvalifikační předpoklady pro výkon činnosti pedagogického pracovníka</w:t>
      </w:r>
      <w:r w:rsidR="00A806BD">
        <w:rPr>
          <w:sz w:val="28"/>
          <w:szCs w:val="28"/>
        </w:rPr>
        <w:t>.</w:t>
      </w:r>
      <w:r w:rsidR="000C3E12">
        <w:rPr>
          <w:sz w:val="28"/>
          <w:szCs w:val="28"/>
        </w:rPr>
        <w:t xml:space="preserve"> </w:t>
      </w:r>
      <w:r w:rsidR="00C23532">
        <w:rPr>
          <w:sz w:val="28"/>
          <w:szCs w:val="28"/>
        </w:rPr>
        <w:t>Ve školním roce 2023/2024 ve škole pracovala 1 asistentka pedagoga.</w:t>
      </w:r>
    </w:p>
    <w:p w:rsidR="00F41D11" w:rsidRPr="00087B71" w:rsidRDefault="00F41D11" w:rsidP="00F20CEF">
      <w:pPr>
        <w:rPr>
          <w:b/>
          <w:sz w:val="28"/>
          <w:szCs w:val="28"/>
        </w:rPr>
      </w:pPr>
      <w:r w:rsidRPr="00087B71">
        <w:rPr>
          <w:b/>
          <w:sz w:val="28"/>
          <w:szCs w:val="28"/>
        </w:rPr>
        <w:t>charakteristika dětí</w:t>
      </w:r>
    </w:p>
    <w:p w:rsidR="00C34675" w:rsidRDefault="00F41D11" w:rsidP="00A806BD">
      <w:pPr>
        <w:rPr>
          <w:sz w:val="28"/>
          <w:szCs w:val="28"/>
        </w:rPr>
      </w:pPr>
      <w:r>
        <w:rPr>
          <w:sz w:val="28"/>
          <w:szCs w:val="28"/>
        </w:rPr>
        <w:t xml:space="preserve">Mateřská škola umožňuje vzdělávání dětí ve věku od </w:t>
      </w:r>
      <w:r w:rsidR="00F20CEF">
        <w:rPr>
          <w:sz w:val="28"/>
          <w:szCs w:val="28"/>
        </w:rPr>
        <w:t>3</w:t>
      </w:r>
      <w:r>
        <w:rPr>
          <w:sz w:val="28"/>
          <w:szCs w:val="28"/>
        </w:rPr>
        <w:t xml:space="preserve"> do 7 let. Umožňuje také vzdělávání dětí s odkladem školní docházky. Do mateřské školy dochází děti nejen ze spádových obcí, ale i okolních obcí. </w:t>
      </w:r>
      <w:r w:rsidR="005D509D">
        <w:rPr>
          <w:sz w:val="28"/>
          <w:szCs w:val="28"/>
        </w:rPr>
        <w:t xml:space="preserve">V mateřské škole jsou vzdělávány </w:t>
      </w:r>
      <w:r w:rsidR="00FD1123">
        <w:rPr>
          <w:sz w:val="28"/>
          <w:szCs w:val="28"/>
        </w:rPr>
        <w:t xml:space="preserve"> děti s rozdílných sociálních prostředí.</w:t>
      </w:r>
    </w:p>
    <w:p w:rsidR="00C34675" w:rsidRDefault="00C34675" w:rsidP="00A806BD">
      <w:pPr>
        <w:rPr>
          <w:sz w:val="28"/>
          <w:szCs w:val="28"/>
        </w:rPr>
      </w:pPr>
    </w:p>
    <w:p w:rsidR="00C34675" w:rsidRDefault="00C34675" w:rsidP="00A806BD">
      <w:pPr>
        <w:rPr>
          <w:sz w:val="28"/>
          <w:szCs w:val="28"/>
        </w:rPr>
      </w:pPr>
    </w:p>
    <w:p w:rsidR="00F41D11" w:rsidRDefault="00F41D11" w:rsidP="00F41D11">
      <w:pPr>
        <w:pStyle w:val="Odstavecseseznamem"/>
        <w:numPr>
          <w:ilvl w:val="0"/>
          <w:numId w:val="2"/>
        </w:numPr>
        <w:rPr>
          <w:b/>
          <w:sz w:val="40"/>
          <w:szCs w:val="40"/>
        </w:rPr>
      </w:pPr>
      <w:r>
        <w:rPr>
          <w:b/>
          <w:sz w:val="40"/>
          <w:szCs w:val="40"/>
        </w:rPr>
        <w:lastRenderedPageBreak/>
        <w:t xml:space="preserve"> Školní vzdělávací program</w:t>
      </w:r>
    </w:p>
    <w:p w:rsidR="00F41D11" w:rsidRPr="00087B71" w:rsidRDefault="00F41D11" w:rsidP="00F41D11">
      <w:pPr>
        <w:rPr>
          <w:sz w:val="28"/>
          <w:szCs w:val="28"/>
        </w:rPr>
      </w:pPr>
      <w:r>
        <w:rPr>
          <w:sz w:val="28"/>
          <w:szCs w:val="28"/>
        </w:rPr>
        <w:t xml:space="preserve">Školní vzdělávací program pro předškolní vzdělávání Mateřské školy v Mouchnicích  č.j. 25/2017 nese název „Ve školce jsme kamarádi, celý rok se máme rádi.“ </w:t>
      </w:r>
    </w:p>
    <w:p w:rsidR="00F41D11" w:rsidRDefault="00F41D11" w:rsidP="00F41D11">
      <w:pPr>
        <w:pStyle w:val="Odstavecseseznamem"/>
        <w:rPr>
          <w:b/>
          <w:sz w:val="40"/>
          <w:szCs w:val="40"/>
        </w:rPr>
      </w:pPr>
    </w:p>
    <w:p w:rsidR="00F41D11" w:rsidRDefault="00F41D11" w:rsidP="00F41D11">
      <w:pPr>
        <w:pStyle w:val="Odstavecseseznamem"/>
        <w:numPr>
          <w:ilvl w:val="0"/>
          <w:numId w:val="2"/>
        </w:numPr>
        <w:rPr>
          <w:b/>
          <w:sz w:val="40"/>
          <w:szCs w:val="40"/>
        </w:rPr>
      </w:pPr>
      <w:r>
        <w:rPr>
          <w:b/>
          <w:sz w:val="40"/>
          <w:szCs w:val="40"/>
        </w:rPr>
        <w:t xml:space="preserve"> Personální zabezpečení hlavního účelu</w:t>
      </w:r>
    </w:p>
    <w:p w:rsidR="00F41D11" w:rsidRDefault="00C34675" w:rsidP="00F41D11">
      <w:pPr>
        <w:rPr>
          <w:b/>
          <w:sz w:val="28"/>
          <w:szCs w:val="28"/>
        </w:rPr>
      </w:pPr>
      <w:r>
        <w:rPr>
          <w:b/>
          <w:sz w:val="28"/>
          <w:szCs w:val="28"/>
        </w:rPr>
        <w:t>k</w:t>
      </w:r>
      <w:r w:rsidR="00F41D11">
        <w:rPr>
          <w:b/>
          <w:sz w:val="28"/>
          <w:szCs w:val="28"/>
        </w:rPr>
        <w:t> 30. 9. 20</w:t>
      </w:r>
      <w:r w:rsidR="000C3E12">
        <w:rPr>
          <w:b/>
          <w:sz w:val="28"/>
          <w:szCs w:val="28"/>
        </w:rPr>
        <w:t>2</w:t>
      </w:r>
      <w:r w:rsidR="00C23532">
        <w:rPr>
          <w:b/>
          <w:sz w:val="28"/>
          <w:szCs w:val="28"/>
        </w:rPr>
        <w:t>3</w:t>
      </w:r>
      <w:r w:rsidR="00F41D11">
        <w:rPr>
          <w:b/>
          <w:sz w:val="28"/>
          <w:szCs w:val="28"/>
        </w:rPr>
        <w:tab/>
      </w:r>
      <w:r w:rsidR="00F41D11">
        <w:rPr>
          <w:b/>
          <w:sz w:val="28"/>
          <w:szCs w:val="28"/>
        </w:rPr>
        <w:tab/>
      </w:r>
      <w:r w:rsidR="00F41D11">
        <w:rPr>
          <w:b/>
          <w:sz w:val="28"/>
          <w:szCs w:val="28"/>
        </w:rPr>
        <w:tab/>
        <w:t>fyzický počet</w:t>
      </w:r>
      <w:r w:rsidR="00F41D11">
        <w:rPr>
          <w:b/>
          <w:sz w:val="28"/>
          <w:szCs w:val="28"/>
        </w:rPr>
        <w:tab/>
      </w:r>
      <w:r w:rsidR="00F41D11">
        <w:rPr>
          <w:b/>
          <w:sz w:val="28"/>
          <w:szCs w:val="28"/>
        </w:rPr>
        <w:tab/>
        <w:t>přepočtený počet</w:t>
      </w:r>
    </w:p>
    <w:p w:rsidR="00F41D11" w:rsidRDefault="00F41D11" w:rsidP="00F41D11">
      <w:pPr>
        <w:rPr>
          <w:sz w:val="28"/>
          <w:szCs w:val="28"/>
        </w:rPr>
      </w:pPr>
      <w:r>
        <w:rPr>
          <w:sz w:val="28"/>
          <w:szCs w:val="28"/>
        </w:rPr>
        <w:t>u</w:t>
      </w:r>
      <w:r w:rsidRPr="00297913">
        <w:rPr>
          <w:sz w:val="28"/>
          <w:szCs w:val="28"/>
        </w:rPr>
        <w:t>čitelky mateřské školy</w:t>
      </w:r>
      <w:r>
        <w:rPr>
          <w:sz w:val="28"/>
          <w:szCs w:val="28"/>
        </w:rPr>
        <w:tab/>
      </w:r>
      <w:r>
        <w:rPr>
          <w:sz w:val="28"/>
          <w:szCs w:val="28"/>
        </w:rPr>
        <w:tab/>
      </w:r>
      <w:r>
        <w:rPr>
          <w:sz w:val="28"/>
          <w:szCs w:val="28"/>
        </w:rPr>
        <w:tab/>
        <w:t>2 (2Ž)</w:t>
      </w:r>
      <w:r>
        <w:rPr>
          <w:sz w:val="28"/>
          <w:szCs w:val="28"/>
        </w:rPr>
        <w:tab/>
      </w:r>
      <w:r>
        <w:rPr>
          <w:sz w:val="28"/>
          <w:szCs w:val="28"/>
        </w:rPr>
        <w:tab/>
      </w:r>
      <w:r>
        <w:rPr>
          <w:sz w:val="28"/>
          <w:szCs w:val="28"/>
        </w:rPr>
        <w:tab/>
      </w:r>
      <w:r>
        <w:rPr>
          <w:sz w:val="28"/>
          <w:szCs w:val="28"/>
        </w:rPr>
        <w:tab/>
        <w:t>2</w:t>
      </w:r>
    </w:p>
    <w:p w:rsidR="00C23532" w:rsidRDefault="00C23532" w:rsidP="00F41D11">
      <w:pPr>
        <w:rPr>
          <w:sz w:val="28"/>
          <w:szCs w:val="28"/>
        </w:rPr>
      </w:pPr>
      <w:r>
        <w:rPr>
          <w:sz w:val="28"/>
          <w:szCs w:val="28"/>
        </w:rPr>
        <w:t>asistenti pedagoga</w:t>
      </w:r>
      <w:r>
        <w:rPr>
          <w:sz w:val="28"/>
          <w:szCs w:val="28"/>
        </w:rPr>
        <w:tab/>
      </w:r>
      <w:r>
        <w:rPr>
          <w:sz w:val="28"/>
          <w:szCs w:val="28"/>
        </w:rPr>
        <w:tab/>
      </w:r>
      <w:r>
        <w:rPr>
          <w:sz w:val="28"/>
          <w:szCs w:val="28"/>
        </w:rPr>
        <w:tab/>
        <w:t>1 (1Ž)</w:t>
      </w:r>
      <w:r>
        <w:rPr>
          <w:sz w:val="28"/>
          <w:szCs w:val="28"/>
        </w:rPr>
        <w:tab/>
      </w:r>
      <w:r>
        <w:rPr>
          <w:sz w:val="28"/>
          <w:szCs w:val="28"/>
        </w:rPr>
        <w:tab/>
      </w:r>
      <w:r>
        <w:rPr>
          <w:sz w:val="28"/>
          <w:szCs w:val="28"/>
        </w:rPr>
        <w:tab/>
      </w:r>
      <w:r>
        <w:rPr>
          <w:sz w:val="28"/>
          <w:szCs w:val="28"/>
        </w:rPr>
        <w:tab/>
        <w:t>0,5</w:t>
      </w:r>
    </w:p>
    <w:p w:rsidR="00F41D11" w:rsidRDefault="00F41D11" w:rsidP="00F41D11">
      <w:pPr>
        <w:rPr>
          <w:sz w:val="28"/>
          <w:szCs w:val="28"/>
        </w:rPr>
      </w:pPr>
      <w:r>
        <w:rPr>
          <w:sz w:val="28"/>
          <w:szCs w:val="28"/>
        </w:rPr>
        <w:t>provozní zaměstnanci</w:t>
      </w:r>
      <w:r>
        <w:rPr>
          <w:sz w:val="28"/>
          <w:szCs w:val="28"/>
        </w:rPr>
        <w:tab/>
      </w:r>
      <w:r>
        <w:rPr>
          <w:sz w:val="28"/>
          <w:szCs w:val="28"/>
        </w:rPr>
        <w:tab/>
      </w:r>
      <w:r>
        <w:rPr>
          <w:sz w:val="28"/>
          <w:szCs w:val="28"/>
        </w:rPr>
        <w:tab/>
      </w:r>
      <w:r w:rsidR="00C23532">
        <w:rPr>
          <w:sz w:val="28"/>
          <w:szCs w:val="28"/>
        </w:rPr>
        <w:t>1</w:t>
      </w:r>
      <w:r>
        <w:rPr>
          <w:sz w:val="28"/>
          <w:szCs w:val="28"/>
        </w:rPr>
        <w:t xml:space="preserve"> (</w:t>
      </w:r>
      <w:r w:rsidR="00C23532">
        <w:rPr>
          <w:sz w:val="28"/>
          <w:szCs w:val="28"/>
        </w:rPr>
        <w:t>1</w:t>
      </w:r>
      <w:r>
        <w:rPr>
          <w:sz w:val="28"/>
          <w:szCs w:val="28"/>
        </w:rPr>
        <w:t>Ž)</w:t>
      </w:r>
      <w:r>
        <w:rPr>
          <w:sz w:val="28"/>
          <w:szCs w:val="28"/>
        </w:rPr>
        <w:tab/>
      </w:r>
      <w:r>
        <w:rPr>
          <w:sz w:val="28"/>
          <w:szCs w:val="28"/>
        </w:rPr>
        <w:tab/>
      </w:r>
      <w:r>
        <w:rPr>
          <w:sz w:val="28"/>
          <w:szCs w:val="28"/>
        </w:rPr>
        <w:tab/>
      </w:r>
      <w:r>
        <w:rPr>
          <w:sz w:val="28"/>
          <w:szCs w:val="28"/>
        </w:rPr>
        <w:tab/>
        <w:t>1</w:t>
      </w:r>
    </w:p>
    <w:p w:rsidR="00F41D11" w:rsidRPr="008350F1" w:rsidRDefault="00F41D11" w:rsidP="00F41D11">
      <w:pPr>
        <w:pStyle w:val="Odstavecseseznamem"/>
        <w:numPr>
          <w:ilvl w:val="0"/>
          <w:numId w:val="3"/>
        </w:numPr>
        <w:ind w:left="714" w:hanging="357"/>
        <w:rPr>
          <w:b/>
          <w:sz w:val="28"/>
          <w:szCs w:val="28"/>
        </w:rPr>
      </w:pPr>
      <w:r w:rsidRPr="008350F1">
        <w:rPr>
          <w:b/>
          <w:sz w:val="28"/>
          <w:szCs w:val="28"/>
        </w:rPr>
        <w:t>změny v průběhu roku</w:t>
      </w:r>
    </w:p>
    <w:p w:rsidR="00F41D11" w:rsidRDefault="00F41D11" w:rsidP="00F41D11">
      <w:pPr>
        <w:ind w:left="2124" w:hanging="2124"/>
        <w:rPr>
          <w:sz w:val="28"/>
          <w:szCs w:val="28"/>
        </w:rPr>
      </w:pPr>
      <w:r>
        <w:rPr>
          <w:sz w:val="28"/>
          <w:szCs w:val="28"/>
        </w:rPr>
        <w:tab/>
      </w:r>
    </w:p>
    <w:p w:rsidR="00C34675" w:rsidRPr="00C34675" w:rsidRDefault="00F41D11" w:rsidP="00C34675">
      <w:pPr>
        <w:pStyle w:val="Odstavecseseznamem"/>
        <w:numPr>
          <w:ilvl w:val="0"/>
          <w:numId w:val="2"/>
        </w:numPr>
        <w:rPr>
          <w:b/>
          <w:sz w:val="40"/>
          <w:szCs w:val="40"/>
        </w:rPr>
      </w:pPr>
      <w:r>
        <w:rPr>
          <w:b/>
          <w:sz w:val="40"/>
          <w:szCs w:val="40"/>
        </w:rPr>
        <w:t xml:space="preserve"> Výkon státní správy, počty dětí</w:t>
      </w:r>
    </w:p>
    <w:p w:rsidR="00F41D11" w:rsidRPr="009E0F92" w:rsidRDefault="00F41D11" w:rsidP="00F41D11">
      <w:pPr>
        <w:rPr>
          <w:sz w:val="28"/>
          <w:szCs w:val="28"/>
        </w:rPr>
      </w:pPr>
      <w:r w:rsidRPr="009E0F92">
        <w:rPr>
          <w:sz w:val="28"/>
          <w:szCs w:val="28"/>
        </w:rPr>
        <w:t xml:space="preserve">Rozhodnutí o přijetí k předškolnímu vzdělávání v průběhu </w:t>
      </w:r>
      <w:proofErr w:type="spellStart"/>
      <w:r w:rsidRPr="009E0F92">
        <w:rPr>
          <w:sz w:val="28"/>
          <w:szCs w:val="28"/>
        </w:rPr>
        <w:t>šk</w:t>
      </w:r>
      <w:proofErr w:type="spellEnd"/>
      <w:r w:rsidRPr="009E0F92">
        <w:rPr>
          <w:sz w:val="28"/>
          <w:szCs w:val="28"/>
        </w:rPr>
        <w:t>. roku</w:t>
      </w:r>
      <w:r w:rsidRPr="009E0F92">
        <w:rPr>
          <w:sz w:val="28"/>
          <w:szCs w:val="28"/>
        </w:rPr>
        <w:tab/>
      </w:r>
      <w:r w:rsidR="00C23532">
        <w:rPr>
          <w:sz w:val="28"/>
          <w:szCs w:val="28"/>
        </w:rPr>
        <w:tab/>
        <w:t>2</w:t>
      </w:r>
    </w:p>
    <w:p w:rsidR="00F41D11" w:rsidRDefault="00F41D11" w:rsidP="00F41D11">
      <w:pPr>
        <w:rPr>
          <w:sz w:val="28"/>
          <w:szCs w:val="28"/>
        </w:rPr>
      </w:pPr>
      <w:r w:rsidRPr="00C618BD">
        <w:rPr>
          <w:sz w:val="28"/>
          <w:szCs w:val="28"/>
        </w:rPr>
        <w:t xml:space="preserve">Rozhodnutí o nepřijetí k předškolnímu vzdělávání v průběhu </w:t>
      </w:r>
      <w:proofErr w:type="spellStart"/>
      <w:r>
        <w:rPr>
          <w:sz w:val="28"/>
          <w:szCs w:val="28"/>
        </w:rPr>
        <w:t>šk</w:t>
      </w:r>
      <w:proofErr w:type="spellEnd"/>
      <w:r>
        <w:rPr>
          <w:sz w:val="28"/>
          <w:szCs w:val="28"/>
        </w:rPr>
        <w:t>. roku</w:t>
      </w:r>
      <w:r w:rsidRPr="00C618BD">
        <w:rPr>
          <w:sz w:val="28"/>
          <w:szCs w:val="28"/>
        </w:rPr>
        <w:tab/>
        <w:t>0</w:t>
      </w:r>
    </w:p>
    <w:p w:rsidR="00F41D11" w:rsidRDefault="00F41D11" w:rsidP="00F41D11">
      <w:pPr>
        <w:rPr>
          <w:color w:val="FF0000"/>
          <w:sz w:val="28"/>
          <w:szCs w:val="28"/>
        </w:rPr>
      </w:pPr>
      <w:r w:rsidRPr="00C618BD">
        <w:rPr>
          <w:sz w:val="28"/>
          <w:szCs w:val="28"/>
        </w:rPr>
        <w:t xml:space="preserve">Rozhodnutí o přijetí k předškolnímu </w:t>
      </w:r>
      <w:r>
        <w:rPr>
          <w:sz w:val="28"/>
          <w:szCs w:val="28"/>
        </w:rPr>
        <w:t>vzdělávání od 1. 9. 20</w:t>
      </w:r>
      <w:r w:rsidR="000C3E12">
        <w:rPr>
          <w:sz w:val="28"/>
          <w:szCs w:val="28"/>
        </w:rPr>
        <w:t>2</w:t>
      </w:r>
      <w:r w:rsidR="00C23532">
        <w:rPr>
          <w:sz w:val="28"/>
          <w:szCs w:val="28"/>
        </w:rPr>
        <w:t>3</w:t>
      </w:r>
      <w:r>
        <w:rPr>
          <w:sz w:val="28"/>
          <w:szCs w:val="28"/>
        </w:rPr>
        <w:tab/>
        <w:t xml:space="preserve">     </w:t>
      </w:r>
      <w:r>
        <w:rPr>
          <w:sz w:val="28"/>
          <w:szCs w:val="28"/>
        </w:rPr>
        <w:tab/>
      </w:r>
      <w:r>
        <w:rPr>
          <w:sz w:val="28"/>
          <w:szCs w:val="28"/>
        </w:rPr>
        <w:tab/>
      </w:r>
      <w:r w:rsidR="001762AB">
        <w:rPr>
          <w:sz w:val="28"/>
          <w:szCs w:val="28"/>
        </w:rPr>
        <w:t>4</w:t>
      </w:r>
    </w:p>
    <w:p w:rsidR="00F41D11" w:rsidRDefault="00F41D11" w:rsidP="00F41D11">
      <w:pPr>
        <w:rPr>
          <w:color w:val="FF0000"/>
          <w:sz w:val="28"/>
          <w:szCs w:val="28"/>
        </w:rPr>
      </w:pPr>
      <w:r w:rsidRPr="00C618BD">
        <w:rPr>
          <w:sz w:val="28"/>
          <w:szCs w:val="28"/>
        </w:rPr>
        <w:t>Rozhodnutí o nepřijetí k předškolnímu vzdělávání</w:t>
      </w:r>
      <w:r>
        <w:rPr>
          <w:sz w:val="28"/>
          <w:szCs w:val="28"/>
        </w:rPr>
        <w:t xml:space="preserve"> od 1. 9. 20</w:t>
      </w:r>
      <w:r w:rsidR="00C34675">
        <w:rPr>
          <w:sz w:val="28"/>
          <w:szCs w:val="28"/>
        </w:rPr>
        <w:t>2</w:t>
      </w:r>
      <w:r w:rsidR="00C23532">
        <w:rPr>
          <w:sz w:val="28"/>
          <w:szCs w:val="28"/>
        </w:rPr>
        <w:t>3</w:t>
      </w:r>
      <w:r>
        <w:rPr>
          <w:sz w:val="28"/>
          <w:szCs w:val="28"/>
        </w:rPr>
        <w:tab/>
      </w:r>
      <w:r>
        <w:rPr>
          <w:sz w:val="28"/>
          <w:szCs w:val="28"/>
        </w:rPr>
        <w:tab/>
      </w:r>
      <w:r w:rsidR="001762AB">
        <w:rPr>
          <w:sz w:val="28"/>
          <w:szCs w:val="28"/>
        </w:rPr>
        <w:t>2</w:t>
      </w:r>
    </w:p>
    <w:p w:rsidR="00F41D11" w:rsidRDefault="00F41D11" w:rsidP="00F41D11">
      <w:pPr>
        <w:pStyle w:val="Odstavecseseznamem"/>
        <w:numPr>
          <w:ilvl w:val="0"/>
          <w:numId w:val="3"/>
        </w:numPr>
        <w:rPr>
          <w:b/>
          <w:sz w:val="28"/>
          <w:szCs w:val="28"/>
        </w:rPr>
      </w:pPr>
      <w:r w:rsidRPr="00E67BD7">
        <w:rPr>
          <w:b/>
          <w:sz w:val="28"/>
          <w:szCs w:val="28"/>
        </w:rPr>
        <w:t>počty dětí</w:t>
      </w:r>
    </w:p>
    <w:p w:rsidR="00F41D11" w:rsidRPr="00E67BD7" w:rsidRDefault="00F41D11" w:rsidP="00F41D11">
      <w:pPr>
        <w:pStyle w:val="Odstavecseseznamem"/>
        <w:rPr>
          <w:b/>
          <w:sz w:val="28"/>
          <w:szCs w:val="28"/>
        </w:rPr>
      </w:pPr>
    </w:p>
    <w:p w:rsidR="00F41D11" w:rsidRDefault="00F41D11" w:rsidP="00F41D11">
      <w:pPr>
        <w:ind w:left="2124" w:hanging="2124"/>
        <w:rPr>
          <w:sz w:val="28"/>
          <w:szCs w:val="28"/>
        </w:rPr>
      </w:pPr>
      <w:r w:rsidRPr="008C796B">
        <w:rPr>
          <w:sz w:val="28"/>
          <w:szCs w:val="28"/>
        </w:rPr>
        <w:t>k 30. 9. 20</w:t>
      </w:r>
      <w:r w:rsidR="008C796B" w:rsidRPr="008C796B">
        <w:rPr>
          <w:sz w:val="28"/>
          <w:szCs w:val="28"/>
        </w:rPr>
        <w:t>2</w:t>
      </w:r>
      <w:r w:rsidR="001762AB">
        <w:rPr>
          <w:sz w:val="28"/>
          <w:szCs w:val="28"/>
        </w:rPr>
        <w:t>3</w:t>
      </w:r>
      <w:r>
        <w:rPr>
          <w:sz w:val="28"/>
          <w:szCs w:val="28"/>
        </w:rPr>
        <w:tab/>
      </w:r>
      <w:r w:rsidR="002D56F2">
        <w:rPr>
          <w:sz w:val="28"/>
          <w:szCs w:val="28"/>
        </w:rPr>
        <w:t>21</w:t>
      </w:r>
      <w:r>
        <w:rPr>
          <w:sz w:val="28"/>
          <w:szCs w:val="28"/>
        </w:rPr>
        <w:t xml:space="preserve">dětí </w:t>
      </w:r>
      <w:r w:rsidR="008C796B">
        <w:rPr>
          <w:sz w:val="28"/>
          <w:szCs w:val="28"/>
        </w:rPr>
        <w:t>(</w:t>
      </w:r>
      <w:r w:rsidR="002D56F2">
        <w:rPr>
          <w:sz w:val="28"/>
          <w:szCs w:val="28"/>
        </w:rPr>
        <w:t xml:space="preserve">8 </w:t>
      </w:r>
      <w:r>
        <w:rPr>
          <w:sz w:val="28"/>
          <w:szCs w:val="28"/>
        </w:rPr>
        <w:t xml:space="preserve">dívek) </w:t>
      </w:r>
      <w:r w:rsidRPr="00A26C74">
        <w:rPr>
          <w:sz w:val="28"/>
          <w:szCs w:val="28"/>
        </w:rPr>
        <w:t xml:space="preserve">Mouchnice </w:t>
      </w:r>
      <w:r w:rsidR="002D56F2">
        <w:rPr>
          <w:sz w:val="28"/>
          <w:szCs w:val="28"/>
        </w:rPr>
        <w:t>1</w:t>
      </w:r>
      <w:r w:rsidR="001762AB">
        <w:rPr>
          <w:sz w:val="28"/>
          <w:szCs w:val="28"/>
        </w:rPr>
        <w:t>2</w:t>
      </w:r>
      <w:r w:rsidRPr="00A26C74">
        <w:rPr>
          <w:sz w:val="28"/>
          <w:szCs w:val="28"/>
        </w:rPr>
        <w:t xml:space="preserve">, </w:t>
      </w:r>
      <w:r w:rsidR="001762AB">
        <w:rPr>
          <w:sz w:val="28"/>
          <w:szCs w:val="28"/>
        </w:rPr>
        <w:t xml:space="preserve">Nemotice 5, </w:t>
      </w:r>
      <w:r w:rsidRPr="00A26C74">
        <w:rPr>
          <w:sz w:val="28"/>
          <w:szCs w:val="28"/>
        </w:rPr>
        <w:t xml:space="preserve">Koryčany </w:t>
      </w:r>
      <w:r w:rsidR="001762AB">
        <w:rPr>
          <w:sz w:val="28"/>
          <w:szCs w:val="28"/>
        </w:rPr>
        <w:t>2</w:t>
      </w:r>
      <w:r w:rsidRPr="00A26C74">
        <w:rPr>
          <w:sz w:val="28"/>
          <w:szCs w:val="28"/>
        </w:rPr>
        <w:t>,</w:t>
      </w:r>
      <w:r w:rsidR="005D509D">
        <w:rPr>
          <w:sz w:val="28"/>
          <w:szCs w:val="28"/>
        </w:rPr>
        <w:t xml:space="preserve"> </w:t>
      </w:r>
      <w:r w:rsidR="002D56F2">
        <w:rPr>
          <w:sz w:val="28"/>
          <w:szCs w:val="28"/>
        </w:rPr>
        <w:t>jiné obce 1</w:t>
      </w:r>
      <w:r w:rsidR="001762AB">
        <w:rPr>
          <w:sz w:val="28"/>
          <w:szCs w:val="28"/>
        </w:rPr>
        <w:t xml:space="preserve">, </w:t>
      </w:r>
    </w:p>
    <w:p w:rsidR="001762AB" w:rsidRDefault="001762AB" w:rsidP="00F41D11">
      <w:pPr>
        <w:ind w:left="2124" w:hanging="2124"/>
        <w:rPr>
          <w:sz w:val="28"/>
          <w:szCs w:val="28"/>
        </w:rPr>
      </w:pPr>
      <w:r>
        <w:rPr>
          <w:sz w:val="28"/>
          <w:szCs w:val="28"/>
        </w:rPr>
        <w:t>děti s podpůrným opatřením</w:t>
      </w:r>
      <w:r>
        <w:rPr>
          <w:sz w:val="28"/>
          <w:szCs w:val="28"/>
        </w:rPr>
        <w:tab/>
        <w:t>2</w:t>
      </w:r>
    </w:p>
    <w:p w:rsidR="005D509D" w:rsidRPr="00A26C74" w:rsidRDefault="005D509D" w:rsidP="00F41D11">
      <w:pPr>
        <w:ind w:left="2124" w:hanging="2124"/>
        <w:rPr>
          <w:sz w:val="28"/>
          <w:szCs w:val="28"/>
        </w:rPr>
      </w:pPr>
    </w:p>
    <w:p w:rsidR="00F41D11" w:rsidRDefault="00F41D11" w:rsidP="00F41D11">
      <w:pPr>
        <w:rPr>
          <w:sz w:val="28"/>
          <w:szCs w:val="28"/>
        </w:rPr>
      </w:pPr>
      <w:r>
        <w:rPr>
          <w:sz w:val="28"/>
          <w:szCs w:val="28"/>
        </w:rPr>
        <w:t>Děti s odkladem školní docházky</w:t>
      </w:r>
      <w:r>
        <w:rPr>
          <w:sz w:val="28"/>
          <w:szCs w:val="28"/>
        </w:rPr>
        <w:tab/>
      </w:r>
      <w:r>
        <w:rPr>
          <w:sz w:val="28"/>
          <w:szCs w:val="28"/>
        </w:rPr>
        <w:tab/>
      </w:r>
      <w:r w:rsidR="001762AB">
        <w:rPr>
          <w:sz w:val="28"/>
          <w:szCs w:val="28"/>
        </w:rPr>
        <w:t>1</w:t>
      </w:r>
    </w:p>
    <w:p w:rsidR="00F41D11" w:rsidRDefault="00F41D11" w:rsidP="00F41D11">
      <w:pPr>
        <w:rPr>
          <w:sz w:val="28"/>
          <w:szCs w:val="28"/>
        </w:rPr>
      </w:pPr>
      <w:r>
        <w:rPr>
          <w:sz w:val="28"/>
          <w:szCs w:val="28"/>
        </w:rPr>
        <w:t>Ukončení vzdělávání na žádost rodičů</w:t>
      </w:r>
      <w:r>
        <w:rPr>
          <w:sz w:val="28"/>
          <w:szCs w:val="28"/>
        </w:rPr>
        <w:tab/>
      </w:r>
      <w:r w:rsidR="001762AB">
        <w:rPr>
          <w:sz w:val="28"/>
          <w:szCs w:val="28"/>
        </w:rPr>
        <w:t>2</w:t>
      </w:r>
    </w:p>
    <w:p w:rsidR="00F41D11" w:rsidRDefault="00F41D11" w:rsidP="00F41D11">
      <w:pPr>
        <w:rPr>
          <w:sz w:val="28"/>
          <w:szCs w:val="28"/>
        </w:rPr>
      </w:pPr>
      <w:r>
        <w:rPr>
          <w:sz w:val="28"/>
          <w:szCs w:val="28"/>
        </w:rPr>
        <w:t>Ukončení vzdělávání</w:t>
      </w:r>
      <w:r w:rsidR="00184E63">
        <w:rPr>
          <w:sz w:val="28"/>
          <w:szCs w:val="28"/>
        </w:rPr>
        <w:t xml:space="preserve"> </w:t>
      </w:r>
      <w:r>
        <w:rPr>
          <w:sz w:val="28"/>
          <w:szCs w:val="28"/>
        </w:rPr>
        <w:t>- nástup do 1. třídy</w:t>
      </w:r>
      <w:r>
        <w:rPr>
          <w:sz w:val="28"/>
          <w:szCs w:val="28"/>
        </w:rPr>
        <w:tab/>
      </w:r>
      <w:r w:rsidR="000745EF">
        <w:rPr>
          <w:sz w:val="28"/>
          <w:szCs w:val="28"/>
        </w:rPr>
        <w:t xml:space="preserve"> </w:t>
      </w:r>
      <w:r w:rsidR="001762AB">
        <w:rPr>
          <w:sz w:val="28"/>
          <w:szCs w:val="28"/>
        </w:rPr>
        <w:t xml:space="preserve">8 </w:t>
      </w:r>
      <w:r>
        <w:rPr>
          <w:sz w:val="28"/>
          <w:szCs w:val="28"/>
        </w:rPr>
        <w:t>od 1. 9. 20</w:t>
      </w:r>
      <w:r w:rsidR="00E126A1">
        <w:rPr>
          <w:sz w:val="28"/>
          <w:szCs w:val="28"/>
        </w:rPr>
        <w:t>2</w:t>
      </w:r>
      <w:r w:rsidR="001762AB">
        <w:rPr>
          <w:sz w:val="28"/>
          <w:szCs w:val="28"/>
        </w:rPr>
        <w:t>4</w:t>
      </w:r>
    </w:p>
    <w:p w:rsidR="00E126A1" w:rsidRDefault="00E126A1" w:rsidP="00F41D11">
      <w:pPr>
        <w:rPr>
          <w:sz w:val="28"/>
          <w:szCs w:val="28"/>
        </w:rPr>
      </w:pPr>
    </w:p>
    <w:p w:rsidR="00E126A1" w:rsidRDefault="00E126A1" w:rsidP="00F41D11">
      <w:pPr>
        <w:rPr>
          <w:sz w:val="28"/>
          <w:szCs w:val="28"/>
        </w:rPr>
      </w:pPr>
    </w:p>
    <w:p w:rsidR="00F41D11" w:rsidRDefault="00F41D11" w:rsidP="00F41D11">
      <w:pPr>
        <w:rPr>
          <w:sz w:val="28"/>
          <w:szCs w:val="28"/>
        </w:rPr>
      </w:pPr>
    </w:p>
    <w:p w:rsidR="009403DF" w:rsidRPr="003D00AA" w:rsidRDefault="009403DF" w:rsidP="003D00AA">
      <w:pPr>
        <w:pStyle w:val="Odstavecseseznamem"/>
        <w:numPr>
          <w:ilvl w:val="0"/>
          <w:numId w:val="2"/>
        </w:numPr>
        <w:rPr>
          <w:b/>
          <w:sz w:val="40"/>
          <w:szCs w:val="40"/>
        </w:rPr>
      </w:pPr>
      <w:r w:rsidRPr="003D00AA">
        <w:rPr>
          <w:b/>
          <w:sz w:val="40"/>
          <w:szCs w:val="40"/>
        </w:rPr>
        <w:t>Další vzdělávání pedagogických pracovníků</w:t>
      </w:r>
    </w:p>
    <w:p w:rsidR="009403DF" w:rsidRDefault="009403DF" w:rsidP="009403DF">
      <w:pPr>
        <w:pStyle w:val="Odstavecseseznamem"/>
        <w:ind w:left="680"/>
        <w:rPr>
          <w:b/>
          <w:sz w:val="40"/>
          <w:szCs w:val="40"/>
        </w:rPr>
      </w:pPr>
    </w:p>
    <w:p w:rsidR="009403DF" w:rsidRPr="00F245F8" w:rsidRDefault="009403DF" w:rsidP="009403DF">
      <w:pPr>
        <w:pStyle w:val="Odstavecseseznamem"/>
        <w:ind w:left="0"/>
        <w:rPr>
          <w:sz w:val="28"/>
          <w:szCs w:val="28"/>
        </w:rPr>
      </w:pPr>
      <w:r w:rsidRPr="00F245F8">
        <w:rPr>
          <w:sz w:val="28"/>
          <w:szCs w:val="28"/>
        </w:rPr>
        <w:t>Ředitelka školy absolvovala v rámci DVPP</w:t>
      </w:r>
      <w:r w:rsidR="001762AB">
        <w:rPr>
          <w:sz w:val="28"/>
          <w:szCs w:val="28"/>
        </w:rPr>
        <w:t xml:space="preserve"> </w:t>
      </w:r>
      <w:proofErr w:type="spellStart"/>
      <w:r w:rsidR="001762AB">
        <w:rPr>
          <w:sz w:val="28"/>
          <w:szCs w:val="28"/>
        </w:rPr>
        <w:t>webináře</w:t>
      </w:r>
      <w:proofErr w:type="spellEnd"/>
      <w:r w:rsidR="001762AB">
        <w:rPr>
          <w:sz w:val="28"/>
          <w:szCs w:val="28"/>
        </w:rPr>
        <w:t xml:space="preserve"> – </w:t>
      </w:r>
      <w:r w:rsidR="008831A6">
        <w:rPr>
          <w:sz w:val="28"/>
          <w:szCs w:val="28"/>
        </w:rPr>
        <w:t xml:space="preserve">Letní novinky v kostce, </w:t>
      </w:r>
      <w:r w:rsidR="001762AB">
        <w:rPr>
          <w:sz w:val="28"/>
          <w:szCs w:val="28"/>
        </w:rPr>
        <w:t xml:space="preserve">Jedna a jedna jsou dvě, adaptace na MŠ, Nadchnout pro čtení, Zápisy v třídních knihách, Přirozená individualizace v MŠ, </w:t>
      </w:r>
      <w:proofErr w:type="spellStart"/>
      <w:r w:rsidR="008831A6">
        <w:rPr>
          <w:sz w:val="28"/>
          <w:szCs w:val="28"/>
        </w:rPr>
        <w:t>Canva</w:t>
      </w:r>
      <w:proofErr w:type="spellEnd"/>
      <w:r w:rsidR="008831A6">
        <w:rPr>
          <w:sz w:val="28"/>
          <w:szCs w:val="28"/>
        </w:rPr>
        <w:t xml:space="preserve"> pro pedagogy, Rozvoj sluchového vnímání u předškoláků, Tvoření s prožitkem v MŠ, Školská příspěvková organizace a její zřizovatel.</w:t>
      </w:r>
      <w:r w:rsidRPr="00F245F8">
        <w:rPr>
          <w:sz w:val="28"/>
          <w:szCs w:val="28"/>
        </w:rPr>
        <w:t xml:space="preserve"> </w:t>
      </w:r>
      <w:r w:rsidR="008831A6">
        <w:rPr>
          <w:sz w:val="28"/>
          <w:szCs w:val="28"/>
        </w:rPr>
        <w:t>U</w:t>
      </w:r>
      <w:r w:rsidRPr="00F245F8">
        <w:rPr>
          <w:sz w:val="28"/>
          <w:szCs w:val="28"/>
        </w:rPr>
        <w:t xml:space="preserve">čitelka absolvovala </w:t>
      </w:r>
      <w:proofErr w:type="spellStart"/>
      <w:r w:rsidR="008831A6">
        <w:rPr>
          <w:sz w:val="28"/>
          <w:szCs w:val="28"/>
        </w:rPr>
        <w:t>webináře</w:t>
      </w:r>
      <w:proofErr w:type="spellEnd"/>
      <w:r w:rsidR="008831A6">
        <w:rPr>
          <w:sz w:val="28"/>
          <w:szCs w:val="28"/>
        </w:rPr>
        <w:t xml:space="preserve"> – Odstartujte svoji třídu, Získávejte klíčové dovednosti pro úspěšné vzdělávání dětí s narušenou komunikační schopností, rozvoj sluchového vnímání, Tvoření s prožitkem a vzdělávací program Vítejte u nás.</w:t>
      </w:r>
    </w:p>
    <w:p w:rsidR="009403DF" w:rsidRDefault="009403DF" w:rsidP="009403DF">
      <w:pPr>
        <w:pStyle w:val="Odstavecseseznamem"/>
        <w:ind w:left="1080"/>
        <w:rPr>
          <w:b/>
          <w:sz w:val="40"/>
          <w:szCs w:val="40"/>
        </w:rPr>
      </w:pPr>
    </w:p>
    <w:p w:rsidR="009403DF" w:rsidRPr="001A62DE" w:rsidRDefault="009403DF" w:rsidP="003D00AA">
      <w:pPr>
        <w:pStyle w:val="Odstavecseseznamem"/>
        <w:numPr>
          <w:ilvl w:val="0"/>
          <w:numId w:val="2"/>
        </w:numPr>
        <w:rPr>
          <w:b/>
          <w:sz w:val="40"/>
          <w:szCs w:val="40"/>
        </w:rPr>
      </w:pPr>
      <w:r>
        <w:rPr>
          <w:b/>
          <w:sz w:val="40"/>
          <w:szCs w:val="40"/>
        </w:rPr>
        <w:t>Výsledky vzdělávání</w:t>
      </w:r>
    </w:p>
    <w:p w:rsidR="009403DF" w:rsidRDefault="009403DF" w:rsidP="009403DF">
      <w:pPr>
        <w:pStyle w:val="Odstavecseseznamem"/>
        <w:rPr>
          <w:b/>
          <w:sz w:val="40"/>
          <w:szCs w:val="40"/>
        </w:rPr>
      </w:pPr>
    </w:p>
    <w:p w:rsidR="009403DF" w:rsidRDefault="009403DF" w:rsidP="009403DF">
      <w:pPr>
        <w:pStyle w:val="Odstavecseseznamem"/>
        <w:ind w:left="0"/>
        <w:rPr>
          <w:sz w:val="28"/>
          <w:szCs w:val="28"/>
        </w:rPr>
      </w:pPr>
      <w:r>
        <w:rPr>
          <w:sz w:val="28"/>
          <w:szCs w:val="28"/>
        </w:rPr>
        <w:t>Při plánování výchovně vzdělávací činnosti učitelky vycházely ze Školního vzdělávacího programu pod názvem Ve školce jsme kamarádi, celý rok se máme rádi, který byl vypracován podle Rámcového vzdělávacího programu pro předškolní vzdělávání. Při práci učitelky využívaly odbornou literaturu, především z nakladatelství Portál, Šimonovy pracovní listy,</w:t>
      </w:r>
      <w:r w:rsidR="009B26FA">
        <w:rPr>
          <w:sz w:val="28"/>
          <w:szCs w:val="28"/>
        </w:rPr>
        <w:t xml:space="preserve"> </w:t>
      </w:r>
      <w:r w:rsidR="009B26FA" w:rsidRPr="00F245F8">
        <w:rPr>
          <w:sz w:val="28"/>
          <w:szCs w:val="28"/>
        </w:rPr>
        <w:t>Diagnostika dítěte předškolního věku, Diagnostika předškoláka,</w:t>
      </w:r>
      <w:r w:rsidRPr="00F245F8">
        <w:rPr>
          <w:sz w:val="28"/>
          <w:szCs w:val="28"/>
        </w:rPr>
        <w:t xml:space="preserve"> knihy Jaro, léto</w:t>
      </w:r>
      <w:r>
        <w:rPr>
          <w:sz w:val="28"/>
          <w:szCs w:val="28"/>
        </w:rPr>
        <w:t>, podzim zima v mateřské škole, Rok s krtkem, materiály Dr. Jenčkové, Prožitkové učení, internetový portál pro předškolní výchovu a poznatky ze seminářů.</w:t>
      </w:r>
    </w:p>
    <w:p w:rsidR="009403DF" w:rsidRDefault="009403DF" w:rsidP="009403DF">
      <w:pPr>
        <w:pStyle w:val="Odstavecseseznamem"/>
        <w:ind w:left="0"/>
        <w:rPr>
          <w:sz w:val="28"/>
          <w:szCs w:val="28"/>
        </w:rPr>
      </w:pPr>
      <w:r>
        <w:rPr>
          <w:sz w:val="28"/>
          <w:szCs w:val="28"/>
        </w:rPr>
        <w:t>Jednotlivá témata ŠVP učitelky dále rozpracovávají do Třídního vzdělávacího programu, která jsou vždy po ukončení tématu hodnocena a závěry hodnocení jsou pak dále promítány do dalšího plánování.  Záznamy o dětech jsou průběžně doplňovány. Hodnocení činnosti probíhá na poradách</w:t>
      </w:r>
      <w:r w:rsidR="009B26FA" w:rsidRPr="00F245F8">
        <w:rPr>
          <w:sz w:val="28"/>
          <w:szCs w:val="28"/>
        </w:rPr>
        <w:t>, konzultacích</w:t>
      </w:r>
      <w:r>
        <w:rPr>
          <w:sz w:val="28"/>
          <w:szCs w:val="28"/>
        </w:rPr>
        <w:t>, pedagogických radách a třídních schůzkách.</w:t>
      </w:r>
    </w:p>
    <w:p w:rsidR="009403DF" w:rsidRPr="00E1199B" w:rsidRDefault="009403DF" w:rsidP="009403DF">
      <w:pPr>
        <w:rPr>
          <w:sz w:val="28"/>
          <w:szCs w:val="28"/>
        </w:rPr>
      </w:pPr>
      <w:r w:rsidRPr="005410BC">
        <w:rPr>
          <w:sz w:val="28"/>
          <w:szCs w:val="28"/>
        </w:rPr>
        <w:t>Cílem vzdělávání byl</w:t>
      </w:r>
      <w:r>
        <w:rPr>
          <w:sz w:val="28"/>
          <w:szCs w:val="28"/>
        </w:rPr>
        <w:t>o</w:t>
      </w:r>
      <w:r w:rsidRPr="005410BC">
        <w:rPr>
          <w:sz w:val="28"/>
          <w:szCs w:val="28"/>
        </w:rPr>
        <w:t xml:space="preserve"> podporovat všestranný rozvoj dítěte a jeho schopnost učení, osvojování základních hodnot, zejména získání samostatnosti a schopnosti se samostatně rozhodovat. </w:t>
      </w:r>
      <w:r w:rsidRPr="00E1199B">
        <w:rPr>
          <w:sz w:val="28"/>
          <w:szCs w:val="28"/>
        </w:rPr>
        <w:t>Vzdělávání probíhalo</w:t>
      </w:r>
      <w:r w:rsidR="008F7C5F" w:rsidRPr="00E1199B">
        <w:rPr>
          <w:sz w:val="28"/>
          <w:szCs w:val="28"/>
        </w:rPr>
        <w:t xml:space="preserve"> ve všech formách učení. Střídala se frontální, skupinová i individualizovaná organizační forma.</w:t>
      </w:r>
      <w:r w:rsidRPr="00E1199B">
        <w:rPr>
          <w:sz w:val="28"/>
          <w:szCs w:val="28"/>
        </w:rPr>
        <w:t xml:space="preserve"> </w:t>
      </w:r>
      <w:r w:rsidR="008F7C5F" w:rsidRPr="00E1199B">
        <w:rPr>
          <w:sz w:val="28"/>
          <w:szCs w:val="28"/>
        </w:rPr>
        <w:t xml:space="preserve">Při činnostech byl zohledněn především individuální přístup dle možností a </w:t>
      </w:r>
      <w:r w:rsidR="008F7C5F" w:rsidRPr="00E1199B">
        <w:rPr>
          <w:sz w:val="28"/>
          <w:szCs w:val="28"/>
        </w:rPr>
        <w:lastRenderedPageBreak/>
        <w:t xml:space="preserve">schopností jedince. </w:t>
      </w:r>
      <w:r w:rsidRPr="00E1199B">
        <w:rPr>
          <w:sz w:val="28"/>
          <w:szCs w:val="28"/>
        </w:rPr>
        <w:t xml:space="preserve">Děti byly také vedeny k vzájemné úctě a pomoci mladším kamarádům. </w:t>
      </w:r>
    </w:p>
    <w:p w:rsidR="009403DF" w:rsidRPr="00E1199B" w:rsidRDefault="009403DF" w:rsidP="009403DF">
      <w:pPr>
        <w:rPr>
          <w:sz w:val="28"/>
          <w:szCs w:val="28"/>
        </w:rPr>
      </w:pPr>
      <w:r w:rsidRPr="00E1199B">
        <w:rPr>
          <w:sz w:val="28"/>
          <w:szCs w:val="28"/>
        </w:rPr>
        <w:t xml:space="preserve">Pro předškolní děti </w:t>
      </w:r>
      <w:r w:rsidR="008F7C5F" w:rsidRPr="00E1199B">
        <w:rPr>
          <w:sz w:val="28"/>
          <w:szCs w:val="28"/>
        </w:rPr>
        <w:t>pokračujeme v přípravě do základní školy</w:t>
      </w:r>
      <w:r w:rsidR="00930E85" w:rsidRPr="00E1199B">
        <w:rPr>
          <w:sz w:val="28"/>
          <w:szCs w:val="28"/>
        </w:rPr>
        <w:t xml:space="preserve"> </w:t>
      </w:r>
      <w:r w:rsidR="008F7C5F" w:rsidRPr="00E1199B">
        <w:rPr>
          <w:sz w:val="28"/>
          <w:szCs w:val="28"/>
        </w:rPr>
        <w:t xml:space="preserve">košíčkem </w:t>
      </w:r>
      <w:r w:rsidRPr="00E1199B">
        <w:rPr>
          <w:sz w:val="28"/>
          <w:szCs w:val="28"/>
        </w:rPr>
        <w:t xml:space="preserve">předškoláka. </w:t>
      </w:r>
      <w:r w:rsidR="008F7C5F" w:rsidRPr="00E1199B">
        <w:rPr>
          <w:sz w:val="28"/>
          <w:szCs w:val="28"/>
        </w:rPr>
        <w:t xml:space="preserve">Cílem tohoto košíčku je vést děti k samostatnosti, ke komplexnímu rozvoji dítěte </w:t>
      </w:r>
      <w:r w:rsidR="00F245F8" w:rsidRPr="00E1199B">
        <w:rPr>
          <w:sz w:val="28"/>
          <w:szCs w:val="28"/>
        </w:rPr>
        <w:t>ve všech oblastech. Č</w:t>
      </w:r>
      <w:r w:rsidR="008F7C5F" w:rsidRPr="00E1199B">
        <w:rPr>
          <w:sz w:val="28"/>
          <w:szCs w:val="28"/>
        </w:rPr>
        <w:t>innosti jsou různorodé</w:t>
      </w:r>
      <w:r w:rsidR="00F245F8" w:rsidRPr="00E1199B">
        <w:rPr>
          <w:sz w:val="28"/>
          <w:szCs w:val="28"/>
        </w:rPr>
        <w:t>, individuální podle potřeb dítěte.</w:t>
      </w:r>
      <w:r w:rsidR="00BD2000" w:rsidRPr="00E1199B">
        <w:rPr>
          <w:sz w:val="28"/>
          <w:szCs w:val="28"/>
        </w:rPr>
        <w:t xml:space="preserve"> </w:t>
      </w:r>
    </w:p>
    <w:p w:rsidR="009403DF" w:rsidRPr="00E1199B" w:rsidRDefault="009403DF" w:rsidP="009403DF">
      <w:pPr>
        <w:pStyle w:val="Odstavecseseznamem"/>
        <w:ind w:left="0"/>
        <w:rPr>
          <w:sz w:val="28"/>
          <w:szCs w:val="28"/>
        </w:rPr>
      </w:pPr>
    </w:p>
    <w:p w:rsidR="00DF302D" w:rsidRDefault="00930E85" w:rsidP="00DF302D">
      <w:pPr>
        <w:pStyle w:val="Odstavecseseznamem"/>
        <w:ind w:left="0"/>
        <w:rPr>
          <w:sz w:val="28"/>
          <w:szCs w:val="28"/>
        </w:rPr>
      </w:pPr>
      <w:r>
        <w:rPr>
          <w:sz w:val="28"/>
          <w:szCs w:val="28"/>
        </w:rPr>
        <w:t>V rámci dopolední vzdělávací činnosti učitelky pro děti připravily tyto akce:</w:t>
      </w:r>
      <w:r w:rsidR="00DF302D">
        <w:rPr>
          <w:sz w:val="28"/>
          <w:szCs w:val="28"/>
        </w:rPr>
        <w:t xml:space="preserve"> </w:t>
      </w:r>
    </w:p>
    <w:p w:rsidR="00DF302D" w:rsidRDefault="00DF302D" w:rsidP="00DF302D">
      <w:pPr>
        <w:pStyle w:val="Odstavecseseznamem"/>
        <w:ind w:left="0"/>
        <w:rPr>
          <w:sz w:val="28"/>
          <w:szCs w:val="28"/>
        </w:rPr>
      </w:pPr>
    </w:p>
    <w:p w:rsidR="00474C9A" w:rsidRPr="00474C9A" w:rsidRDefault="00CC764D" w:rsidP="00DF302D">
      <w:pPr>
        <w:pStyle w:val="Odstavecseseznamem"/>
        <w:ind w:left="0"/>
        <w:rPr>
          <w:sz w:val="28"/>
          <w:szCs w:val="28"/>
        </w:rPr>
      </w:pPr>
      <w:r>
        <w:rPr>
          <w:sz w:val="28"/>
          <w:szCs w:val="28"/>
        </w:rPr>
        <w:t xml:space="preserve">fotografování dětí, </w:t>
      </w:r>
      <w:r w:rsidR="00474C9A" w:rsidRPr="00474C9A">
        <w:rPr>
          <w:sz w:val="28"/>
          <w:szCs w:val="28"/>
        </w:rPr>
        <w:t xml:space="preserve">divadelní představení, </w:t>
      </w:r>
      <w:proofErr w:type="spellStart"/>
      <w:r w:rsidR="00474C9A" w:rsidRPr="00474C9A">
        <w:rPr>
          <w:sz w:val="28"/>
          <w:szCs w:val="28"/>
        </w:rPr>
        <w:t>muzikodrama</w:t>
      </w:r>
      <w:proofErr w:type="spellEnd"/>
      <w:r w:rsidR="006D34FC">
        <w:rPr>
          <w:sz w:val="28"/>
          <w:szCs w:val="28"/>
        </w:rPr>
        <w:t>,</w:t>
      </w:r>
      <w:r w:rsidR="004A2CD9">
        <w:rPr>
          <w:sz w:val="28"/>
          <w:szCs w:val="28"/>
        </w:rPr>
        <w:t xml:space="preserve"> </w:t>
      </w:r>
      <w:r w:rsidR="006D34FC">
        <w:rPr>
          <w:sz w:val="28"/>
          <w:szCs w:val="28"/>
        </w:rPr>
        <w:t xml:space="preserve">drakiáda, </w:t>
      </w:r>
      <w:r w:rsidR="00474C9A" w:rsidRPr="00474C9A">
        <w:rPr>
          <w:sz w:val="28"/>
          <w:szCs w:val="28"/>
        </w:rPr>
        <w:t>Mikuláš,</w:t>
      </w:r>
      <w:r w:rsidR="006D34FC">
        <w:rPr>
          <w:sz w:val="28"/>
          <w:szCs w:val="28"/>
        </w:rPr>
        <w:t xml:space="preserve"> </w:t>
      </w:r>
      <w:r w:rsidR="00DF302D">
        <w:rPr>
          <w:sz w:val="28"/>
          <w:szCs w:val="28"/>
        </w:rPr>
        <w:t xml:space="preserve">vánoční nadělování, </w:t>
      </w:r>
      <w:r w:rsidR="00BB6DFB">
        <w:rPr>
          <w:sz w:val="28"/>
          <w:szCs w:val="28"/>
        </w:rPr>
        <w:t xml:space="preserve">čarodějnice, </w:t>
      </w:r>
      <w:r w:rsidR="00474C9A" w:rsidRPr="00474C9A">
        <w:rPr>
          <w:sz w:val="28"/>
          <w:szCs w:val="28"/>
        </w:rPr>
        <w:t>exkurze</w:t>
      </w:r>
      <w:r w:rsidR="00BB6DFB">
        <w:rPr>
          <w:sz w:val="28"/>
          <w:szCs w:val="28"/>
        </w:rPr>
        <w:t xml:space="preserve"> u místních farmářů, </w:t>
      </w:r>
      <w:r w:rsidR="004A2CD9">
        <w:rPr>
          <w:sz w:val="28"/>
          <w:szCs w:val="28"/>
        </w:rPr>
        <w:t xml:space="preserve">v rámci spolupráce se ZŠ Koryčany – pečení perníků ve cvičné kuchyni, </w:t>
      </w:r>
      <w:r w:rsidR="00BB6DFB" w:rsidRPr="00474C9A">
        <w:rPr>
          <w:sz w:val="28"/>
          <w:szCs w:val="28"/>
        </w:rPr>
        <w:t>dětský den</w:t>
      </w:r>
      <w:r w:rsidR="004A2CD9">
        <w:rPr>
          <w:sz w:val="28"/>
          <w:szCs w:val="28"/>
        </w:rPr>
        <w:t>,</w:t>
      </w:r>
      <w:r w:rsidR="00BB6DFB">
        <w:rPr>
          <w:sz w:val="28"/>
          <w:szCs w:val="28"/>
        </w:rPr>
        <w:t xml:space="preserve"> </w:t>
      </w:r>
      <w:r w:rsidR="006D34FC">
        <w:rPr>
          <w:sz w:val="28"/>
          <w:szCs w:val="28"/>
        </w:rPr>
        <w:t xml:space="preserve">canisterapie  - paní Válková, </w:t>
      </w:r>
      <w:r w:rsidR="00E74A12">
        <w:rPr>
          <w:sz w:val="28"/>
          <w:szCs w:val="28"/>
        </w:rPr>
        <w:t xml:space="preserve">herní centrum </w:t>
      </w:r>
      <w:proofErr w:type="spellStart"/>
      <w:r w:rsidR="00E74A12">
        <w:rPr>
          <w:sz w:val="28"/>
          <w:szCs w:val="28"/>
        </w:rPr>
        <w:t>Sokolíček</w:t>
      </w:r>
      <w:proofErr w:type="spellEnd"/>
      <w:r w:rsidR="00E74A12">
        <w:rPr>
          <w:sz w:val="28"/>
          <w:szCs w:val="28"/>
        </w:rPr>
        <w:t xml:space="preserve"> Kyjov, </w:t>
      </w:r>
      <w:r w:rsidR="00BB6DFB">
        <w:rPr>
          <w:sz w:val="28"/>
          <w:szCs w:val="28"/>
        </w:rPr>
        <w:t xml:space="preserve">školní výlet </w:t>
      </w:r>
      <w:r>
        <w:rPr>
          <w:sz w:val="28"/>
          <w:szCs w:val="28"/>
        </w:rPr>
        <w:t>do Lanového centra Hájenka Břeclav.</w:t>
      </w:r>
      <w:r w:rsidR="00BB6DFB">
        <w:rPr>
          <w:sz w:val="28"/>
          <w:szCs w:val="28"/>
        </w:rPr>
        <w:t xml:space="preserve"> </w:t>
      </w:r>
      <w:r w:rsidR="00DF302D">
        <w:rPr>
          <w:sz w:val="28"/>
          <w:szCs w:val="28"/>
        </w:rPr>
        <w:t>P</w:t>
      </w:r>
      <w:r w:rsidR="00474C9A" w:rsidRPr="00474C9A">
        <w:rPr>
          <w:sz w:val="28"/>
          <w:szCs w:val="28"/>
        </w:rPr>
        <w:t xml:space="preserve">rojektové dny </w:t>
      </w:r>
      <w:r w:rsidR="00DF302D">
        <w:rPr>
          <w:sz w:val="28"/>
          <w:szCs w:val="28"/>
        </w:rPr>
        <w:t xml:space="preserve">Stavitelé věží, </w:t>
      </w:r>
      <w:r w:rsidR="006D34FC">
        <w:rPr>
          <w:sz w:val="28"/>
          <w:szCs w:val="28"/>
        </w:rPr>
        <w:t xml:space="preserve">Roboti, </w:t>
      </w:r>
      <w:r w:rsidR="00DF302D">
        <w:rPr>
          <w:sz w:val="28"/>
          <w:szCs w:val="28"/>
        </w:rPr>
        <w:t>edukační program O Popelce</w:t>
      </w:r>
      <w:r w:rsidR="00E74A12">
        <w:rPr>
          <w:sz w:val="28"/>
          <w:szCs w:val="28"/>
        </w:rPr>
        <w:t xml:space="preserve">, cvičení se </w:t>
      </w:r>
      <w:proofErr w:type="spellStart"/>
      <w:r w:rsidR="00E74A12">
        <w:rPr>
          <w:sz w:val="28"/>
          <w:szCs w:val="28"/>
        </w:rPr>
        <w:t>Zdravíkem</w:t>
      </w:r>
      <w:proofErr w:type="spellEnd"/>
      <w:r w:rsidR="00E74A12">
        <w:rPr>
          <w:sz w:val="28"/>
          <w:szCs w:val="28"/>
        </w:rPr>
        <w:t xml:space="preserve"> a Jedlíkem, workshop o včelách, 1x měsíčně cvičení s fyzioterapeutem. </w:t>
      </w:r>
      <w:r w:rsidR="004A2CD9">
        <w:rPr>
          <w:sz w:val="28"/>
          <w:szCs w:val="28"/>
        </w:rPr>
        <w:t xml:space="preserve">V rámci Dne matek </w:t>
      </w:r>
      <w:r w:rsidR="00E74A12">
        <w:rPr>
          <w:sz w:val="28"/>
          <w:szCs w:val="28"/>
        </w:rPr>
        <w:t xml:space="preserve">a Dne otců </w:t>
      </w:r>
      <w:r w:rsidR="006D34FC">
        <w:rPr>
          <w:sz w:val="28"/>
          <w:szCs w:val="28"/>
        </w:rPr>
        <w:t>si děti připravily kulturní vystoupení a tvoření</w:t>
      </w:r>
      <w:r w:rsidR="00E74A12">
        <w:rPr>
          <w:sz w:val="28"/>
          <w:szCs w:val="28"/>
        </w:rPr>
        <w:t>.</w:t>
      </w:r>
      <w:r w:rsidR="006D34FC">
        <w:rPr>
          <w:sz w:val="28"/>
          <w:szCs w:val="28"/>
        </w:rPr>
        <w:t xml:space="preserve"> </w:t>
      </w:r>
      <w:r w:rsidR="004A2CD9">
        <w:rPr>
          <w:sz w:val="28"/>
          <w:szCs w:val="28"/>
        </w:rPr>
        <w:t>Na divadelních představeních spolupracujeme s Mateřskou školou ve Snovídkách.</w:t>
      </w:r>
    </w:p>
    <w:p w:rsidR="00930E85" w:rsidRDefault="00930E85" w:rsidP="00930E85">
      <w:pPr>
        <w:pStyle w:val="Odstavecseseznamem"/>
        <w:rPr>
          <w:sz w:val="28"/>
          <w:szCs w:val="28"/>
        </w:rPr>
      </w:pPr>
    </w:p>
    <w:p w:rsidR="00930E85" w:rsidRDefault="00930E85" w:rsidP="00930E85">
      <w:pPr>
        <w:pStyle w:val="Odstavecseseznamem"/>
        <w:numPr>
          <w:ilvl w:val="0"/>
          <w:numId w:val="2"/>
        </w:numPr>
        <w:tabs>
          <w:tab w:val="left" w:pos="8145"/>
        </w:tabs>
        <w:rPr>
          <w:b/>
          <w:sz w:val="40"/>
          <w:szCs w:val="40"/>
        </w:rPr>
      </w:pPr>
      <w:r>
        <w:rPr>
          <w:b/>
          <w:sz w:val="40"/>
          <w:szCs w:val="40"/>
        </w:rPr>
        <w:t>Prezentace školy na veřejnosti, spolupráce s dalšími organizacemi</w:t>
      </w:r>
    </w:p>
    <w:p w:rsidR="00474C9A" w:rsidRDefault="00474C9A" w:rsidP="00474C9A">
      <w:pPr>
        <w:pStyle w:val="Odstavecseseznamem"/>
        <w:tabs>
          <w:tab w:val="left" w:pos="8145"/>
        </w:tabs>
        <w:ind w:left="1080"/>
        <w:rPr>
          <w:b/>
          <w:sz w:val="40"/>
          <w:szCs w:val="40"/>
        </w:rPr>
      </w:pPr>
    </w:p>
    <w:p w:rsidR="00474C9A" w:rsidRPr="006F6B7B" w:rsidRDefault="00474C9A" w:rsidP="006F6B7B">
      <w:pPr>
        <w:pStyle w:val="Odstavecseseznamem"/>
        <w:ind w:left="567"/>
        <w:rPr>
          <w:sz w:val="28"/>
          <w:szCs w:val="28"/>
        </w:rPr>
      </w:pPr>
      <w:r w:rsidRPr="00474C9A">
        <w:rPr>
          <w:sz w:val="28"/>
          <w:szCs w:val="28"/>
        </w:rPr>
        <w:t xml:space="preserve">V rámci spolupráce se zřizovatelem </w:t>
      </w:r>
      <w:r w:rsidR="004A2CD9">
        <w:rPr>
          <w:sz w:val="28"/>
          <w:szCs w:val="28"/>
        </w:rPr>
        <w:t xml:space="preserve">jsme </w:t>
      </w:r>
      <w:r w:rsidR="006F6B7B">
        <w:rPr>
          <w:sz w:val="28"/>
          <w:szCs w:val="28"/>
        </w:rPr>
        <w:t xml:space="preserve">uspořádali </w:t>
      </w:r>
      <w:r w:rsidR="004A2CD9">
        <w:rPr>
          <w:sz w:val="28"/>
          <w:szCs w:val="28"/>
        </w:rPr>
        <w:t> </w:t>
      </w:r>
      <w:r w:rsidR="006F6B7B">
        <w:rPr>
          <w:sz w:val="28"/>
          <w:szCs w:val="28"/>
        </w:rPr>
        <w:t xml:space="preserve">drakiádu, </w:t>
      </w:r>
      <w:r w:rsidRPr="00474C9A">
        <w:rPr>
          <w:sz w:val="28"/>
          <w:szCs w:val="28"/>
        </w:rPr>
        <w:t>uspávání broučků a rozsvěcování vánočního strom</w:t>
      </w:r>
      <w:r w:rsidR="006F6B7B">
        <w:rPr>
          <w:sz w:val="28"/>
          <w:szCs w:val="28"/>
        </w:rPr>
        <w:t>u</w:t>
      </w:r>
      <w:r w:rsidR="00DF302D">
        <w:rPr>
          <w:sz w:val="28"/>
          <w:szCs w:val="28"/>
        </w:rPr>
        <w:t xml:space="preserve">, vánoční jarmark, vánoční besídku, maškarní karneval. </w:t>
      </w:r>
      <w:r w:rsidR="006F6B7B">
        <w:rPr>
          <w:sz w:val="28"/>
          <w:szCs w:val="28"/>
        </w:rPr>
        <w:t xml:space="preserve">Na konci školního roku </w:t>
      </w:r>
      <w:r w:rsidR="001D6E4F">
        <w:rPr>
          <w:sz w:val="28"/>
          <w:szCs w:val="28"/>
        </w:rPr>
        <w:t xml:space="preserve">ve spolupráci s SDH </w:t>
      </w:r>
      <w:r w:rsidR="006F6B7B">
        <w:rPr>
          <w:sz w:val="28"/>
          <w:szCs w:val="28"/>
        </w:rPr>
        <w:t>kulturní vystoupení na Cyrilometodějské pouti  a pasování na školáky.</w:t>
      </w:r>
      <w:r w:rsidRPr="00474C9A">
        <w:rPr>
          <w:sz w:val="28"/>
          <w:szCs w:val="28"/>
        </w:rPr>
        <w:t xml:space="preserve"> </w:t>
      </w:r>
      <w:r w:rsidR="006F6B7B">
        <w:rPr>
          <w:sz w:val="28"/>
          <w:szCs w:val="28"/>
        </w:rPr>
        <w:t>V rámci spolupráce s logopedem z SPC Vyškov byla provedena logopedická depistáž dětí</w:t>
      </w:r>
      <w:r w:rsidR="00DF302D">
        <w:rPr>
          <w:sz w:val="28"/>
          <w:szCs w:val="28"/>
        </w:rPr>
        <w:t xml:space="preserve">, </w:t>
      </w:r>
      <w:r w:rsidR="00DF302D" w:rsidRPr="00A539A8">
        <w:rPr>
          <w:sz w:val="28"/>
          <w:szCs w:val="28"/>
        </w:rPr>
        <w:t>vyšetření očí</w:t>
      </w:r>
      <w:r w:rsidR="00A539A8" w:rsidRPr="00A539A8">
        <w:rPr>
          <w:sz w:val="28"/>
          <w:szCs w:val="28"/>
        </w:rPr>
        <w:t xml:space="preserve"> firmou </w:t>
      </w:r>
      <w:proofErr w:type="spellStart"/>
      <w:r w:rsidR="00A539A8" w:rsidRPr="00A539A8">
        <w:rPr>
          <w:sz w:val="28"/>
          <w:szCs w:val="28"/>
        </w:rPr>
        <w:t>Primavizus</w:t>
      </w:r>
      <w:proofErr w:type="spellEnd"/>
      <w:r w:rsidR="00DF302D" w:rsidRPr="00A539A8">
        <w:rPr>
          <w:sz w:val="28"/>
          <w:szCs w:val="28"/>
        </w:rPr>
        <w:t>.</w:t>
      </w:r>
      <w:r w:rsidR="00E74A12" w:rsidRPr="00A539A8">
        <w:rPr>
          <w:sz w:val="28"/>
          <w:szCs w:val="28"/>
        </w:rPr>
        <w:t xml:space="preserve"> </w:t>
      </w:r>
      <w:r w:rsidR="00DF302D" w:rsidRPr="00E74A12">
        <w:rPr>
          <w:sz w:val="28"/>
          <w:szCs w:val="28"/>
        </w:rPr>
        <w:t>Ve spolupráci s Městem Kor</w:t>
      </w:r>
      <w:r w:rsidR="00E74A12" w:rsidRPr="00E74A12">
        <w:rPr>
          <w:sz w:val="28"/>
          <w:szCs w:val="28"/>
        </w:rPr>
        <w:t>y</w:t>
      </w:r>
      <w:r w:rsidR="00DF302D" w:rsidRPr="00E74A12">
        <w:rPr>
          <w:sz w:val="28"/>
          <w:szCs w:val="28"/>
        </w:rPr>
        <w:t xml:space="preserve">čany byla </w:t>
      </w:r>
      <w:r w:rsidR="00DF302D">
        <w:rPr>
          <w:sz w:val="28"/>
          <w:szCs w:val="28"/>
        </w:rPr>
        <w:t xml:space="preserve"> </w:t>
      </w:r>
      <w:r w:rsidR="00E74A12">
        <w:rPr>
          <w:sz w:val="28"/>
          <w:szCs w:val="28"/>
        </w:rPr>
        <w:t>uskutečněna návštěva místní knihovny.</w:t>
      </w:r>
      <w:r w:rsidR="006F6B7B">
        <w:rPr>
          <w:sz w:val="28"/>
          <w:szCs w:val="28"/>
        </w:rPr>
        <w:t xml:space="preserve"> Dále spolupracujeme se ZŠ a MŠ Koryčany</w:t>
      </w:r>
      <w:r w:rsidR="001D6E4F">
        <w:rPr>
          <w:sz w:val="28"/>
          <w:szCs w:val="28"/>
        </w:rPr>
        <w:t>,</w:t>
      </w:r>
      <w:r w:rsidR="006F6B7B">
        <w:rPr>
          <w:sz w:val="28"/>
          <w:szCs w:val="28"/>
        </w:rPr>
        <w:t xml:space="preserve"> MŠ ve Snovídkách</w:t>
      </w:r>
      <w:r w:rsidR="001D6E4F">
        <w:rPr>
          <w:sz w:val="28"/>
          <w:szCs w:val="28"/>
        </w:rPr>
        <w:t xml:space="preserve"> a v Nemochovicích. </w:t>
      </w:r>
      <w:r w:rsidR="006F6B7B">
        <w:rPr>
          <w:sz w:val="28"/>
          <w:szCs w:val="28"/>
        </w:rPr>
        <w:t xml:space="preserve">Ředitelka také spolupracuje  s Kyjovským Slovácek – setkání ředitelek, semináře, pomoc s projektem Šablony </w:t>
      </w:r>
      <w:r w:rsidR="001D6E4F">
        <w:rPr>
          <w:sz w:val="28"/>
          <w:szCs w:val="28"/>
        </w:rPr>
        <w:t xml:space="preserve">JAK </w:t>
      </w:r>
      <w:r w:rsidR="006F6B7B">
        <w:rPr>
          <w:sz w:val="28"/>
          <w:szCs w:val="28"/>
        </w:rPr>
        <w:t>a jiné.</w:t>
      </w:r>
      <w:r w:rsidR="006F6B7B" w:rsidRPr="006F6B7B">
        <w:rPr>
          <w:sz w:val="28"/>
          <w:szCs w:val="28"/>
        </w:rPr>
        <w:t xml:space="preserve"> </w:t>
      </w:r>
    </w:p>
    <w:p w:rsidR="00474C9A" w:rsidRDefault="00474C9A" w:rsidP="00930E85">
      <w:pPr>
        <w:tabs>
          <w:tab w:val="left" w:pos="8145"/>
        </w:tabs>
        <w:rPr>
          <w:sz w:val="28"/>
          <w:szCs w:val="28"/>
        </w:rPr>
      </w:pPr>
    </w:p>
    <w:p w:rsidR="003D00AA" w:rsidRDefault="003D00AA" w:rsidP="00930E85">
      <w:pPr>
        <w:tabs>
          <w:tab w:val="left" w:pos="8145"/>
        </w:tabs>
        <w:rPr>
          <w:sz w:val="28"/>
          <w:szCs w:val="28"/>
        </w:rPr>
      </w:pPr>
      <w:bookmarkStart w:id="0" w:name="_GoBack"/>
      <w:bookmarkEnd w:id="0"/>
    </w:p>
    <w:p w:rsidR="00930E85" w:rsidRDefault="00930E85" w:rsidP="00930E85">
      <w:pPr>
        <w:pStyle w:val="Odstavecseseznamem"/>
        <w:numPr>
          <w:ilvl w:val="0"/>
          <w:numId w:val="2"/>
        </w:numPr>
        <w:rPr>
          <w:b/>
          <w:sz w:val="40"/>
          <w:szCs w:val="40"/>
        </w:rPr>
      </w:pPr>
      <w:r>
        <w:rPr>
          <w:b/>
          <w:sz w:val="40"/>
          <w:szCs w:val="40"/>
        </w:rPr>
        <w:lastRenderedPageBreak/>
        <w:t xml:space="preserve">Výsledky inspekční činnosti Českou školní </w:t>
      </w:r>
    </w:p>
    <w:p w:rsidR="00930E85" w:rsidRDefault="00930E85" w:rsidP="00930E85">
      <w:pPr>
        <w:pStyle w:val="Odstavecseseznamem"/>
        <w:rPr>
          <w:b/>
          <w:sz w:val="40"/>
          <w:szCs w:val="40"/>
        </w:rPr>
      </w:pPr>
      <w:r>
        <w:rPr>
          <w:b/>
          <w:sz w:val="40"/>
          <w:szCs w:val="40"/>
        </w:rPr>
        <w:tab/>
        <w:t>Inspekcí</w:t>
      </w:r>
    </w:p>
    <w:p w:rsidR="00930E85" w:rsidRDefault="00930E85" w:rsidP="00930E85">
      <w:pPr>
        <w:pStyle w:val="Odstavecseseznamem"/>
        <w:ind w:left="0"/>
        <w:jc w:val="both"/>
        <w:rPr>
          <w:sz w:val="28"/>
          <w:szCs w:val="28"/>
        </w:rPr>
      </w:pPr>
    </w:p>
    <w:p w:rsidR="00930E85" w:rsidRDefault="00540442" w:rsidP="008F43C8">
      <w:pPr>
        <w:pStyle w:val="Odstavecseseznamem"/>
        <w:ind w:left="0"/>
        <w:jc w:val="both"/>
      </w:pPr>
      <w:r>
        <w:rPr>
          <w:sz w:val="28"/>
          <w:szCs w:val="28"/>
        </w:rPr>
        <w:t>Ve školním roce 20</w:t>
      </w:r>
      <w:r w:rsidR="00474C9A">
        <w:rPr>
          <w:sz w:val="28"/>
          <w:szCs w:val="28"/>
        </w:rPr>
        <w:t>2</w:t>
      </w:r>
      <w:r w:rsidR="00E74A12">
        <w:rPr>
          <w:sz w:val="28"/>
          <w:szCs w:val="28"/>
        </w:rPr>
        <w:t>3</w:t>
      </w:r>
      <w:r>
        <w:rPr>
          <w:sz w:val="28"/>
          <w:szCs w:val="28"/>
        </w:rPr>
        <w:t>/202</w:t>
      </w:r>
      <w:r w:rsidR="00E74A12">
        <w:rPr>
          <w:sz w:val="28"/>
          <w:szCs w:val="28"/>
        </w:rPr>
        <w:t>4</w:t>
      </w:r>
      <w:r>
        <w:rPr>
          <w:sz w:val="28"/>
          <w:szCs w:val="28"/>
        </w:rPr>
        <w:t xml:space="preserve"> nebyla provedena inspekce školy, Českou školní inspekcí.</w:t>
      </w:r>
    </w:p>
    <w:p w:rsidR="006F6B7B" w:rsidRDefault="006F6B7B" w:rsidP="008F43C8">
      <w:pPr>
        <w:pStyle w:val="Odstavecseseznamem"/>
        <w:ind w:left="0"/>
        <w:jc w:val="both"/>
        <w:rPr>
          <w:b/>
          <w:sz w:val="28"/>
          <w:szCs w:val="28"/>
        </w:rPr>
      </w:pPr>
    </w:p>
    <w:p w:rsidR="008259ED" w:rsidRPr="008259ED" w:rsidRDefault="003D00AA" w:rsidP="008259ED">
      <w:pPr>
        <w:spacing w:line="254" w:lineRule="auto"/>
        <w:ind w:firstLine="708"/>
        <w:rPr>
          <w:b/>
          <w:sz w:val="40"/>
          <w:szCs w:val="40"/>
        </w:rPr>
      </w:pPr>
      <w:r>
        <w:rPr>
          <w:b/>
          <w:sz w:val="40"/>
          <w:szCs w:val="40"/>
        </w:rPr>
        <w:t>9</w:t>
      </w:r>
      <w:r w:rsidR="00BA007D" w:rsidRPr="008259ED">
        <w:rPr>
          <w:b/>
          <w:sz w:val="40"/>
          <w:szCs w:val="40"/>
        </w:rPr>
        <w:t>.</w:t>
      </w:r>
      <w:r w:rsidR="008259ED" w:rsidRPr="008259ED">
        <w:rPr>
          <w:b/>
          <w:sz w:val="40"/>
          <w:szCs w:val="40"/>
        </w:rPr>
        <w:t xml:space="preserve"> Základní údaje o hospodaření školy </w:t>
      </w:r>
    </w:p>
    <w:p w:rsidR="008259ED" w:rsidRDefault="008259ED" w:rsidP="008259ED">
      <w:pPr>
        <w:pStyle w:val="Odstavecseseznamem"/>
        <w:ind w:left="1080"/>
        <w:rPr>
          <w:b/>
          <w:sz w:val="40"/>
          <w:szCs w:val="40"/>
        </w:rPr>
      </w:pPr>
      <w:r>
        <w:rPr>
          <w:b/>
          <w:sz w:val="40"/>
          <w:szCs w:val="40"/>
        </w:rPr>
        <w:t>k 31. 12. 2023</w:t>
      </w:r>
    </w:p>
    <w:tbl>
      <w:tblPr>
        <w:tblStyle w:val="Mkatabulky"/>
        <w:tblW w:w="0" w:type="auto"/>
        <w:tblLook w:val="04A0" w:firstRow="1" w:lastRow="0" w:firstColumn="1" w:lastColumn="0" w:noHBand="0" w:noVBand="1"/>
      </w:tblPr>
      <w:tblGrid>
        <w:gridCol w:w="7225"/>
        <w:gridCol w:w="1417"/>
      </w:tblGrid>
      <w:tr w:rsidR="008259ED" w:rsidTr="008259ED">
        <w:trPr>
          <w:trHeight w:val="362"/>
        </w:trPr>
        <w:tc>
          <w:tcPr>
            <w:tcW w:w="7225" w:type="dxa"/>
            <w:tcBorders>
              <w:top w:val="single" w:sz="4" w:space="0" w:color="auto"/>
              <w:left w:val="single" w:sz="4" w:space="0" w:color="auto"/>
              <w:bottom w:val="single" w:sz="4" w:space="0" w:color="auto"/>
              <w:right w:val="single" w:sz="4" w:space="0" w:color="auto"/>
            </w:tcBorders>
            <w:hideMark/>
          </w:tcPr>
          <w:p w:rsidR="008259ED" w:rsidRDefault="008259ED">
            <w:pPr>
              <w:rPr>
                <w:b/>
                <w:sz w:val="28"/>
                <w:szCs w:val="28"/>
              </w:rPr>
            </w:pPr>
            <w:r>
              <w:rPr>
                <w:b/>
                <w:sz w:val="28"/>
                <w:szCs w:val="28"/>
              </w:rPr>
              <w:t>Příjmy v Kč</w:t>
            </w:r>
          </w:p>
        </w:tc>
        <w:tc>
          <w:tcPr>
            <w:tcW w:w="1417" w:type="dxa"/>
            <w:tcBorders>
              <w:top w:val="single" w:sz="4" w:space="0" w:color="auto"/>
              <w:left w:val="single" w:sz="4" w:space="0" w:color="auto"/>
              <w:bottom w:val="single" w:sz="4" w:space="0" w:color="auto"/>
              <w:right w:val="single" w:sz="4" w:space="0" w:color="auto"/>
            </w:tcBorders>
            <w:vAlign w:val="bottom"/>
          </w:tcPr>
          <w:p w:rsidR="008259ED" w:rsidRDefault="008259ED">
            <w:pPr>
              <w:jc w:val="right"/>
              <w:rPr>
                <w:rFonts w:ascii="Calibri" w:hAnsi="Calibri" w:cs="Calibri"/>
                <w:b/>
                <w:bCs/>
                <w:color w:val="000000"/>
              </w:rPr>
            </w:pPr>
          </w:p>
        </w:tc>
      </w:tr>
      <w:tr w:rsidR="008259ED" w:rsidTr="008259ED">
        <w:trPr>
          <w:trHeight w:val="362"/>
        </w:trPr>
        <w:tc>
          <w:tcPr>
            <w:tcW w:w="7225" w:type="dxa"/>
            <w:tcBorders>
              <w:top w:val="single" w:sz="4" w:space="0" w:color="auto"/>
              <w:left w:val="single" w:sz="4" w:space="0" w:color="auto"/>
              <w:bottom w:val="single" w:sz="4" w:space="0" w:color="auto"/>
              <w:right w:val="single" w:sz="4" w:space="0" w:color="auto"/>
            </w:tcBorders>
            <w:hideMark/>
          </w:tcPr>
          <w:p w:rsidR="008259ED" w:rsidRDefault="008259ED">
            <w:pPr>
              <w:rPr>
                <w:sz w:val="24"/>
                <w:szCs w:val="24"/>
              </w:rPr>
            </w:pPr>
            <w:r>
              <w:rPr>
                <w:rFonts w:ascii="Calibri" w:hAnsi="Calibri" w:cs="Calibri"/>
                <w:color w:val="000000"/>
                <w:sz w:val="24"/>
                <w:szCs w:val="24"/>
              </w:rPr>
              <w:t xml:space="preserve">Příspěvek ze státního rozpočtu poskytovaný </w:t>
            </w:r>
            <w:proofErr w:type="spellStart"/>
            <w:r>
              <w:rPr>
                <w:rFonts w:ascii="Calibri" w:hAnsi="Calibri" w:cs="Calibri"/>
                <w:color w:val="000000"/>
                <w:sz w:val="24"/>
                <w:szCs w:val="24"/>
              </w:rPr>
              <w:t>JMk</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8259ED" w:rsidRDefault="008259ED">
            <w:pPr>
              <w:jc w:val="right"/>
              <w:rPr>
                <w:rFonts w:ascii="Calibri" w:hAnsi="Calibri" w:cs="Calibri"/>
                <w:color w:val="000000"/>
              </w:rPr>
            </w:pPr>
            <w:r>
              <w:rPr>
                <w:rFonts w:ascii="Calibri" w:hAnsi="Calibri" w:cs="Calibri"/>
                <w:color w:val="000000"/>
              </w:rPr>
              <w:t>1.999.796,-</w:t>
            </w:r>
          </w:p>
        </w:tc>
      </w:tr>
      <w:tr w:rsidR="008259ED" w:rsidTr="008259ED">
        <w:trPr>
          <w:trHeight w:val="362"/>
        </w:trPr>
        <w:tc>
          <w:tcPr>
            <w:tcW w:w="7225" w:type="dxa"/>
            <w:tcBorders>
              <w:top w:val="single" w:sz="4" w:space="0" w:color="auto"/>
              <w:left w:val="single" w:sz="4" w:space="0" w:color="auto"/>
              <w:bottom w:val="single" w:sz="4" w:space="0" w:color="auto"/>
              <w:right w:val="single" w:sz="4" w:space="0" w:color="auto"/>
            </w:tcBorders>
            <w:hideMark/>
          </w:tcPr>
          <w:p w:rsidR="008259ED" w:rsidRDefault="008259ED">
            <w:pPr>
              <w:rPr>
                <w:sz w:val="24"/>
                <w:szCs w:val="24"/>
              </w:rPr>
            </w:pPr>
            <w:r>
              <w:rPr>
                <w:rFonts w:ascii="Calibri" w:hAnsi="Calibri" w:cs="Calibri"/>
                <w:color w:val="000000"/>
                <w:sz w:val="24"/>
                <w:szCs w:val="24"/>
              </w:rPr>
              <w:t>Dotace – šablony, překrývání, částečné vyrovnání mezikrajových rozdílů</w:t>
            </w:r>
          </w:p>
        </w:tc>
        <w:tc>
          <w:tcPr>
            <w:tcW w:w="1417" w:type="dxa"/>
            <w:tcBorders>
              <w:top w:val="single" w:sz="4" w:space="0" w:color="auto"/>
              <w:left w:val="single" w:sz="4" w:space="0" w:color="auto"/>
              <w:bottom w:val="single" w:sz="4" w:space="0" w:color="auto"/>
              <w:right w:val="single" w:sz="4" w:space="0" w:color="auto"/>
            </w:tcBorders>
            <w:vAlign w:val="bottom"/>
            <w:hideMark/>
          </w:tcPr>
          <w:p w:rsidR="008259ED" w:rsidRDefault="008259ED">
            <w:pPr>
              <w:jc w:val="right"/>
              <w:rPr>
                <w:rFonts w:ascii="Calibri" w:hAnsi="Calibri" w:cs="Calibri"/>
                <w:color w:val="000000"/>
              </w:rPr>
            </w:pPr>
            <w:r>
              <w:rPr>
                <w:rFonts w:ascii="Calibri" w:hAnsi="Calibri" w:cs="Calibri"/>
                <w:b/>
                <w:color w:val="000000"/>
              </w:rPr>
              <w:t>213.895,19</w:t>
            </w:r>
            <w:r>
              <w:rPr>
                <w:rFonts w:ascii="Calibri" w:hAnsi="Calibri" w:cs="Calibri"/>
                <w:color w:val="000000"/>
              </w:rPr>
              <w:t xml:space="preserve"> = ÚZ 33092 </w:t>
            </w:r>
          </w:p>
        </w:tc>
      </w:tr>
      <w:tr w:rsidR="008259ED" w:rsidTr="008259ED">
        <w:trPr>
          <w:trHeight w:val="362"/>
        </w:trPr>
        <w:tc>
          <w:tcPr>
            <w:tcW w:w="7225" w:type="dxa"/>
            <w:tcBorders>
              <w:top w:val="single" w:sz="4" w:space="0" w:color="auto"/>
              <w:left w:val="single" w:sz="4" w:space="0" w:color="auto"/>
              <w:bottom w:val="single" w:sz="4" w:space="0" w:color="auto"/>
              <w:right w:val="single" w:sz="4" w:space="0" w:color="auto"/>
            </w:tcBorders>
            <w:hideMark/>
          </w:tcPr>
          <w:p w:rsidR="008259ED" w:rsidRDefault="008259ED">
            <w:pPr>
              <w:rPr>
                <w:sz w:val="24"/>
                <w:szCs w:val="24"/>
              </w:rPr>
            </w:pPr>
            <w:r>
              <w:rPr>
                <w:rFonts w:ascii="Calibri" w:hAnsi="Calibri" w:cs="Calibri"/>
                <w:color w:val="000000"/>
                <w:sz w:val="24"/>
                <w:szCs w:val="24"/>
              </w:rPr>
              <w:t>Provozní dotace z rozpočtu zřizovatele</w:t>
            </w:r>
          </w:p>
        </w:tc>
        <w:tc>
          <w:tcPr>
            <w:tcW w:w="1417" w:type="dxa"/>
            <w:tcBorders>
              <w:top w:val="single" w:sz="4" w:space="0" w:color="auto"/>
              <w:left w:val="single" w:sz="4" w:space="0" w:color="auto"/>
              <w:bottom w:val="single" w:sz="4" w:space="0" w:color="auto"/>
              <w:right w:val="single" w:sz="4" w:space="0" w:color="auto"/>
            </w:tcBorders>
            <w:vAlign w:val="bottom"/>
            <w:hideMark/>
          </w:tcPr>
          <w:p w:rsidR="008259ED" w:rsidRDefault="008259ED">
            <w:pPr>
              <w:rPr>
                <w:rFonts w:ascii="Calibri" w:hAnsi="Calibri" w:cs="Calibri"/>
                <w:color w:val="000000"/>
              </w:rPr>
            </w:pPr>
            <w:r>
              <w:rPr>
                <w:rFonts w:ascii="Calibri" w:hAnsi="Calibri" w:cs="Calibri"/>
                <w:color w:val="000000"/>
              </w:rPr>
              <w:t>491.000,-</w:t>
            </w:r>
          </w:p>
        </w:tc>
      </w:tr>
      <w:tr w:rsidR="008259ED" w:rsidTr="008259ED">
        <w:trPr>
          <w:trHeight w:val="362"/>
        </w:trPr>
        <w:tc>
          <w:tcPr>
            <w:tcW w:w="7225" w:type="dxa"/>
            <w:tcBorders>
              <w:top w:val="single" w:sz="4" w:space="0" w:color="auto"/>
              <w:left w:val="single" w:sz="4" w:space="0" w:color="auto"/>
              <w:bottom w:val="single" w:sz="4" w:space="0" w:color="auto"/>
              <w:right w:val="single" w:sz="4" w:space="0" w:color="auto"/>
            </w:tcBorders>
            <w:hideMark/>
          </w:tcPr>
          <w:p w:rsidR="008259ED" w:rsidRDefault="008259ED">
            <w:pPr>
              <w:rPr>
                <w:sz w:val="24"/>
                <w:szCs w:val="24"/>
              </w:rPr>
            </w:pPr>
            <w:r>
              <w:rPr>
                <w:rFonts w:ascii="Calibri" w:hAnsi="Calibri" w:cs="Calibri"/>
                <w:color w:val="000000"/>
                <w:sz w:val="24"/>
                <w:szCs w:val="24"/>
              </w:rPr>
              <w:t>Čerpání rezervního fondu</w:t>
            </w:r>
          </w:p>
        </w:tc>
        <w:tc>
          <w:tcPr>
            <w:tcW w:w="1417" w:type="dxa"/>
            <w:tcBorders>
              <w:top w:val="single" w:sz="4" w:space="0" w:color="auto"/>
              <w:left w:val="single" w:sz="4" w:space="0" w:color="auto"/>
              <w:bottom w:val="single" w:sz="4" w:space="0" w:color="auto"/>
              <w:right w:val="single" w:sz="4" w:space="0" w:color="auto"/>
            </w:tcBorders>
            <w:vAlign w:val="bottom"/>
            <w:hideMark/>
          </w:tcPr>
          <w:p w:rsidR="008259ED" w:rsidRDefault="008259ED">
            <w:pPr>
              <w:jc w:val="right"/>
              <w:rPr>
                <w:rFonts w:ascii="Calibri" w:hAnsi="Calibri" w:cs="Calibri"/>
                <w:color w:val="000000"/>
              </w:rPr>
            </w:pPr>
            <w:r>
              <w:rPr>
                <w:rFonts w:ascii="Calibri" w:hAnsi="Calibri" w:cs="Calibri"/>
                <w:color w:val="000000"/>
              </w:rPr>
              <w:t>96.665,-</w:t>
            </w:r>
          </w:p>
        </w:tc>
      </w:tr>
      <w:tr w:rsidR="008259ED" w:rsidTr="008259ED">
        <w:trPr>
          <w:trHeight w:val="362"/>
        </w:trPr>
        <w:tc>
          <w:tcPr>
            <w:tcW w:w="7225" w:type="dxa"/>
            <w:tcBorders>
              <w:top w:val="single" w:sz="4" w:space="0" w:color="auto"/>
              <w:left w:val="single" w:sz="4" w:space="0" w:color="auto"/>
              <w:bottom w:val="single" w:sz="4" w:space="0" w:color="auto"/>
              <w:right w:val="single" w:sz="4" w:space="0" w:color="auto"/>
            </w:tcBorders>
            <w:hideMark/>
          </w:tcPr>
          <w:p w:rsidR="008259ED" w:rsidRDefault="008259ED">
            <w:pPr>
              <w:rPr>
                <w:sz w:val="24"/>
                <w:szCs w:val="24"/>
              </w:rPr>
            </w:pPr>
            <w:r>
              <w:rPr>
                <w:rFonts w:ascii="Calibri" w:hAnsi="Calibri" w:cs="Calibri"/>
                <w:color w:val="000000"/>
                <w:sz w:val="24"/>
                <w:szCs w:val="24"/>
              </w:rPr>
              <w:t>Příspěvek na provoz mateřské školy od zákonných zástupců, sběr, školní akce</w:t>
            </w:r>
          </w:p>
        </w:tc>
        <w:tc>
          <w:tcPr>
            <w:tcW w:w="1417" w:type="dxa"/>
            <w:tcBorders>
              <w:top w:val="single" w:sz="4" w:space="0" w:color="auto"/>
              <w:left w:val="single" w:sz="4" w:space="0" w:color="auto"/>
              <w:bottom w:val="single" w:sz="4" w:space="0" w:color="auto"/>
              <w:right w:val="single" w:sz="4" w:space="0" w:color="auto"/>
            </w:tcBorders>
            <w:vAlign w:val="bottom"/>
          </w:tcPr>
          <w:p w:rsidR="008259ED" w:rsidRDefault="008259ED">
            <w:pPr>
              <w:jc w:val="right"/>
              <w:rPr>
                <w:rFonts w:ascii="Calibri" w:hAnsi="Calibri" w:cs="Calibri"/>
                <w:color w:val="000000"/>
              </w:rPr>
            </w:pPr>
            <w:r>
              <w:rPr>
                <w:rFonts w:ascii="Calibri" w:hAnsi="Calibri" w:cs="Calibri"/>
                <w:color w:val="000000"/>
              </w:rPr>
              <w:t>Školné = 48030,-+ školní akce = 10.368,-</w:t>
            </w:r>
          </w:p>
          <w:p w:rsidR="008259ED" w:rsidRDefault="008259ED">
            <w:pPr>
              <w:jc w:val="right"/>
              <w:rPr>
                <w:rFonts w:ascii="Calibri" w:hAnsi="Calibri" w:cs="Calibri"/>
                <w:color w:val="000000"/>
              </w:rPr>
            </w:pPr>
          </w:p>
        </w:tc>
      </w:tr>
      <w:tr w:rsidR="008259ED" w:rsidTr="008259ED">
        <w:trPr>
          <w:trHeight w:val="362"/>
        </w:trPr>
        <w:tc>
          <w:tcPr>
            <w:tcW w:w="7225" w:type="dxa"/>
            <w:tcBorders>
              <w:top w:val="single" w:sz="4" w:space="0" w:color="auto"/>
              <w:left w:val="single" w:sz="4" w:space="0" w:color="auto"/>
              <w:bottom w:val="single" w:sz="4" w:space="0" w:color="auto"/>
              <w:right w:val="single" w:sz="4" w:space="0" w:color="auto"/>
            </w:tcBorders>
            <w:hideMark/>
          </w:tcPr>
          <w:p w:rsidR="008259ED" w:rsidRDefault="008259ED">
            <w:pPr>
              <w:rPr>
                <w:b/>
                <w:sz w:val="28"/>
                <w:szCs w:val="28"/>
              </w:rPr>
            </w:pPr>
            <w:r>
              <w:rPr>
                <w:rFonts w:ascii="Calibri" w:hAnsi="Calibri" w:cs="Calibri"/>
                <w:b/>
                <w:color w:val="000000"/>
                <w:sz w:val="28"/>
                <w:szCs w:val="28"/>
              </w:rPr>
              <w:t>Některé výdaje na vzdělávání v Kč</w:t>
            </w:r>
          </w:p>
        </w:tc>
        <w:tc>
          <w:tcPr>
            <w:tcW w:w="1417" w:type="dxa"/>
            <w:tcBorders>
              <w:top w:val="single" w:sz="4" w:space="0" w:color="auto"/>
              <w:left w:val="single" w:sz="4" w:space="0" w:color="auto"/>
              <w:bottom w:val="single" w:sz="4" w:space="0" w:color="auto"/>
              <w:right w:val="single" w:sz="4" w:space="0" w:color="auto"/>
            </w:tcBorders>
            <w:vAlign w:val="bottom"/>
          </w:tcPr>
          <w:p w:rsidR="008259ED" w:rsidRDefault="008259ED">
            <w:pPr>
              <w:jc w:val="right"/>
              <w:rPr>
                <w:rFonts w:ascii="Calibri" w:hAnsi="Calibri" w:cs="Calibri"/>
                <w:b/>
                <w:bCs/>
                <w:color w:val="000000"/>
              </w:rPr>
            </w:pPr>
          </w:p>
        </w:tc>
      </w:tr>
      <w:tr w:rsidR="008259ED" w:rsidTr="008259ED">
        <w:trPr>
          <w:trHeight w:val="362"/>
        </w:trPr>
        <w:tc>
          <w:tcPr>
            <w:tcW w:w="7225" w:type="dxa"/>
            <w:tcBorders>
              <w:top w:val="single" w:sz="4" w:space="0" w:color="auto"/>
              <w:left w:val="single" w:sz="4" w:space="0" w:color="auto"/>
              <w:bottom w:val="single" w:sz="4" w:space="0" w:color="auto"/>
              <w:right w:val="single" w:sz="4" w:space="0" w:color="auto"/>
            </w:tcBorders>
            <w:hideMark/>
          </w:tcPr>
          <w:p w:rsidR="008259ED" w:rsidRDefault="008259ED">
            <w:pPr>
              <w:rPr>
                <w:sz w:val="24"/>
                <w:szCs w:val="24"/>
              </w:rPr>
            </w:pPr>
            <w:r>
              <w:rPr>
                <w:rFonts w:ascii="Calibri" w:hAnsi="Calibri" w:cs="Calibri"/>
                <w:color w:val="000000"/>
                <w:sz w:val="24"/>
                <w:szCs w:val="24"/>
              </w:rPr>
              <w:t>Učební pomůcky ze SR</w:t>
            </w:r>
          </w:p>
        </w:tc>
        <w:tc>
          <w:tcPr>
            <w:tcW w:w="1417" w:type="dxa"/>
            <w:tcBorders>
              <w:top w:val="single" w:sz="4" w:space="0" w:color="auto"/>
              <w:left w:val="single" w:sz="4" w:space="0" w:color="auto"/>
              <w:bottom w:val="single" w:sz="4" w:space="0" w:color="auto"/>
              <w:right w:val="single" w:sz="4" w:space="0" w:color="auto"/>
            </w:tcBorders>
            <w:vAlign w:val="bottom"/>
            <w:hideMark/>
          </w:tcPr>
          <w:p w:rsidR="008259ED" w:rsidRDefault="008259ED">
            <w:pPr>
              <w:jc w:val="center"/>
              <w:rPr>
                <w:rFonts w:ascii="Calibri" w:hAnsi="Calibri" w:cs="Calibri"/>
                <w:color w:val="000000"/>
              </w:rPr>
            </w:pPr>
            <w:r>
              <w:rPr>
                <w:rFonts w:ascii="Calibri" w:hAnsi="Calibri" w:cs="Calibri"/>
                <w:color w:val="000000"/>
              </w:rPr>
              <w:t>0,-</w:t>
            </w:r>
          </w:p>
        </w:tc>
      </w:tr>
      <w:tr w:rsidR="008259ED" w:rsidTr="008259ED">
        <w:trPr>
          <w:trHeight w:val="362"/>
        </w:trPr>
        <w:tc>
          <w:tcPr>
            <w:tcW w:w="7225" w:type="dxa"/>
            <w:tcBorders>
              <w:top w:val="single" w:sz="4" w:space="0" w:color="auto"/>
              <w:left w:val="single" w:sz="4" w:space="0" w:color="auto"/>
              <w:bottom w:val="single" w:sz="4" w:space="0" w:color="auto"/>
              <w:right w:val="single" w:sz="4" w:space="0" w:color="auto"/>
            </w:tcBorders>
            <w:hideMark/>
          </w:tcPr>
          <w:p w:rsidR="008259ED" w:rsidRDefault="008259ED">
            <w:pPr>
              <w:rPr>
                <w:rFonts w:ascii="Calibri" w:hAnsi="Calibri" w:cs="Calibri"/>
                <w:color w:val="000000"/>
                <w:sz w:val="24"/>
                <w:szCs w:val="24"/>
              </w:rPr>
            </w:pPr>
            <w:r>
              <w:rPr>
                <w:rFonts w:ascii="Calibri" w:hAnsi="Calibri" w:cs="Calibri"/>
                <w:color w:val="000000"/>
                <w:sz w:val="24"/>
                <w:szCs w:val="24"/>
              </w:rPr>
              <w:t>Čerpání fondu odměn</w:t>
            </w:r>
          </w:p>
        </w:tc>
        <w:tc>
          <w:tcPr>
            <w:tcW w:w="1417" w:type="dxa"/>
            <w:tcBorders>
              <w:top w:val="single" w:sz="4" w:space="0" w:color="auto"/>
              <w:left w:val="single" w:sz="4" w:space="0" w:color="auto"/>
              <w:bottom w:val="single" w:sz="4" w:space="0" w:color="auto"/>
              <w:right w:val="single" w:sz="4" w:space="0" w:color="auto"/>
            </w:tcBorders>
            <w:vAlign w:val="bottom"/>
            <w:hideMark/>
          </w:tcPr>
          <w:p w:rsidR="008259ED" w:rsidRDefault="008259ED">
            <w:pPr>
              <w:jc w:val="center"/>
              <w:rPr>
                <w:rFonts w:ascii="Calibri" w:hAnsi="Calibri" w:cs="Calibri"/>
                <w:color w:val="000000"/>
              </w:rPr>
            </w:pPr>
            <w:r>
              <w:rPr>
                <w:rFonts w:ascii="Calibri" w:hAnsi="Calibri" w:cs="Calibri"/>
                <w:color w:val="000000"/>
              </w:rPr>
              <w:t>0,-</w:t>
            </w:r>
          </w:p>
        </w:tc>
      </w:tr>
      <w:tr w:rsidR="008259ED" w:rsidTr="008259ED">
        <w:trPr>
          <w:trHeight w:val="362"/>
        </w:trPr>
        <w:tc>
          <w:tcPr>
            <w:tcW w:w="7225" w:type="dxa"/>
            <w:tcBorders>
              <w:top w:val="single" w:sz="4" w:space="0" w:color="auto"/>
              <w:left w:val="single" w:sz="4" w:space="0" w:color="auto"/>
              <w:bottom w:val="single" w:sz="4" w:space="0" w:color="auto"/>
              <w:right w:val="single" w:sz="4" w:space="0" w:color="auto"/>
            </w:tcBorders>
            <w:hideMark/>
          </w:tcPr>
          <w:p w:rsidR="008259ED" w:rsidRDefault="008259ED">
            <w:pPr>
              <w:rPr>
                <w:sz w:val="24"/>
                <w:szCs w:val="24"/>
              </w:rPr>
            </w:pPr>
            <w:r>
              <w:rPr>
                <w:sz w:val="24"/>
                <w:szCs w:val="24"/>
              </w:rPr>
              <w:t>Výdaje ze školného</w:t>
            </w:r>
          </w:p>
        </w:tc>
        <w:tc>
          <w:tcPr>
            <w:tcW w:w="1417" w:type="dxa"/>
            <w:tcBorders>
              <w:top w:val="single" w:sz="4" w:space="0" w:color="auto"/>
              <w:left w:val="single" w:sz="4" w:space="0" w:color="auto"/>
              <w:bottom w:val="single" w:sz="4" w:space="0" w:color="auto"/>
              <w:right w:val="single" w:sz="4" w:space="0" w:color="auto"/>
            </w:tcBorders>
            <w:vAlign w:val="bottom"/>
            <w:hideMark/>
          </w:tcPr>
          <w:p w:rsidR="008259ED" w:rsidRDefault="008259ED">
            <w:pPr>
              <w:jc w:val="right"/>
              <w:rPr>
                <w:rFonts w:ascii="Calibri" w:hAnsi="Calibri" w:cs="Calibri"/>
              </w:rPr>
            </w:pPr>
            <w:r>
              <w:rPr>
                <w:rFonts w:ascii="Calibri" w:hAnsi="Calibri" w:cs="Calibri"/>
              </w:rPr>
              <w:t>48.030,-</w:t>
            </w:r>
          </w:p>
        </w:tc>
      </w:tr>
      <w:tr w:rsidR="008259ED" w:rsidTr="008259ED">
        <w:trPr>
          <w:trHeight w:val="362"/>
        </w:trPr>
        <w:tc>
          <w:tcPr>
            <w:tcW w:w="7225" w:type="dxa"/>
            <w:tcBorders>
              <w:top w:val="single" w:sz="4" w:space="0" w:color="auto"/>
              <w:left w:val="single" w:sz="4" w:space="0" w:color="auto"/>
              <w:bottom w:val="single" w:sz="4" w:space="0" w:color="auto"/>
              <w:right w:val="single" w:sz="4" w:space="0" w:color="auto"/>
            </w:tcBorders>
            <w:hideMark/>
          </w:tcPr>
          <w:p w:rsidR="008259ED" w:rsidRDefault="008259ED">
            <w:pPr>
              <w:rPr>
                <w:b/>
                <w:sz w:val="28"/>
                <w:szCs w:val="28"/>
              </w:rPr>
            </w:pPr>
            <w:r>
              <w:rPr>
                <w:rFonts w:ascii="Calibri" w:hAnsi="Calibri" w:cs="Calibri"/>
                <w:b/>
                <w:color w:val="000000"/>
                <w:sz w:val="28"/>
                <w:szCs w:val="28"/>
              </w:rPr>
              <w:t>Některé výdaje na pořízení majetku a na údržbu v Kč.</w:t>
            </w:r>
          </w:p>
        </w:tc>
        <w:tc>
          <w:tcPr>
            <w:tcW w:w="1417" w:type="dxa"/>
            <w:tcBorders>
              <w:top w:val="single" w:sz="4" w:space="0" w:color="auto"/>
              <w:left w:val="single" w:sz="4" w:space="0" w:color="auto"/>
              <w:bottom w:val="single" w:sz="4" w:space="0" w:color="auto"/>
              <w:right w:val="single" w:sz="4" w:space="0" w:color="auto"/>
            </w:tcBorders>
            <w:vAlign w:val="bottom"/>
          </w:tcPr>
          <w:p w:rsidR="008259ED" w:rsidRDefault="008259ED">
            <w:pPr>
              <w:jc w:val="right"/>
              <w:rPr>
                <w:rFonts w:ascii="Calibri" w:hAnsi="Calibri" w:cs="Calibri"/>
                <w:b/>
                <w:bCs/>
                <w:color w:val="000000"/>
              </w:rPr>
            </w:pPr>
          </w:p>
        </w:tc>
      </w:tr>
      <w:tr w:rsidR="008259ED" w:rsidTr="008259ED">
        <w:trPr>
          <w:trHeight w:val="362"/>
        </w:trPr>
        <w:tc>
          <w:tcPr>
            <w:tcW w:w="7225" w:type="dxa"/>
            <w:tcBorders>
              <w:top w:val="single" w:sz="4" w:space="0" w:color="auto"/>
              <w:left w:val="single" w:sz="4" w:space="0" w:color="auto"/>
              <w:bottom w:val="single" w:sz="4" w:space="0" w:color="auto"/>
              <w:right w:val="single" w:sz="4" w:space="0" w:color="auto"/>
            </w:tcBorders>
            <w:vAlign w:val="bottom"/>
            <w:hideMark/>
          </w:tcPr>
          <w:p w:rsidR="008259ED" w:rsidRDefault="008259ED">
            <w:pPr>
              <w:rPr>
                <w:rFonts w:ascii="Calibri" w:hAnsi="Calibri" w:cs="Calibri"/>
                <w:color w:val="000000"/>
                <w:sz w:val="24"/>
                <w:szCs w:val="24"/>
              </w:rPr>
            </w:pPr>
            <w:r>
              <w:rPr>
                <w:rFonts w:ascii="Calibri" w:hAnsi="Calibri" w:cs="Calibri"/>
                <w:color w:val="000000"/>
                <w:sz w:val="24"/>
                <w:szCs w:val="24"/>
              </w:rPr>
              <w:t>Pořízení majetku</w:t>
            </w:r>
          </w:p>
        </w:tc>
        <w:tc>
          <w:tcPr>
            <w:tcW w:w="1417" w:type="dxa"/>
            <w:tcBorders>
              <w:top w:val="single" w:sz="4" w:space="0" w:color="auto"/>
              <w:left w:val="single" w:sz="4" w:space="0" w:color="auto"/>
              <w:bottom w:val="single" w:sz="4" w:space="0" w:color="auto"/>
              <w:right w:val="single" w:sz="4" w:space="0" w:color="auto"/>
            </w:tcBorders>
            <w:vAlign w:val="bottom"/>
            <w:hideMark/>
          </w:tcPr>
          <w:p w:rsidR="008259ED" w:rsidRDefault="008259ED">
            <w:pPr>
              <w:jc w:val="right"/>
              <w:rPr>
                <w:rFonts w:ascii="Calibri" w:hAnsi="Calibri" w:cs="Calibri"/>
                <w:color w:val="000000"/>
              </w:rPr>
            </w:pPr>
            <w:r>
              <w:rPr>
                <w:rFonts w:ascii="Calibri" w:hAnsi="Calibri" w:cs="Calibri"/>
                <w:color w:val="000000"/>
              </w:rPr>
              <w:t>Z RF = 96.665,-, z rozpočtu zřizovatele 69.440,85</w:t>
            </w:r>
          </w:p>
        </w:tc>
      </w:tr>
      <w:tr w:rsidR="008259ED" w:rsidTr="008259ED">
        <w:trPr>
          <w:trHeight w:val="362"/>
        </w:trPr>
        <w:tc>
          <w:tcPr>
            <w:tcW w:w="7225" w:type="dxa"/>
            <w:tcBorders>
              <w:top w:val="single" w:sz="4" w:space="0" w:color="auto"/>
              <w:left w:val="single" w:sz="4" w:space="0" w:color="auto"/>
              <w:bottom w:val="single" w:sz="4" w:space="0" w:color="auto"/>
              <w:right w:val="single" w:sz="4" w:space="0" w:color="auto"/>
            </w:tcBorders>
            <w:vAlign w:val="bottom"/>
          </w:tcPr>
          <w:p w:rsidR="008259ED" w:rsidRDefault="008259ED">
            <w:pPr>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8259ED" w:rsidRDefault="008259ED">
            <w:pPr>
              <w:jc w:val="right"/>
              <w:rPr>
                <w:rFonts w:ascii="Calibri" w:hAnsi="Calibri" w:cs="Calibri"/>
                <w:color w:val="000000"/>
              </w:rPr>
            </w:pPr>
          </w:p>
        </w:tc>
      </w:tr>
    </w:tbl>
    <w:p w:rsidR="008259ED" w:rsidRDefault="008259ED" w:rsidP="008259ED"/>
    <w:p w:rsidR="00930E85" w:rsidRDefault="00930E85" w:rsidP="008259ED">
      <w:pPr>
        <w:spacing w:line="254" w:lineRule="auto"/>
        <w:ind w:left="720"/>
        <w:rPr>
          <w:sz w:val="28"/>
          <w:szCs w:val="28"/>
        </w:rPr>
      </w:pPr>
    </w:p>
    <w:p w:rsidR="00930E85" w:rsidRPr="006F6B7B" w:rsidRDefault="003D00AA" w:rsidP="006F6B7B">
      <w:pPr>
        <w:ind w:left="720"/>
        <w:rPr>
          <w:b/>
          <w:sz w:val="40"/>
          <w:szCs w:val="40"/>
        </w:rPr>
      </w:pPr>
      <w:r>
        <w:rPr>
          <w:b/>
          <w:sz w:val="40"/>
          <w:szCs w:val="40"/>
        </w:rPr>
        <w:t>10</w:t>
      </w:r>
      <w:r w:rsidR="006F6B7B">
        <w:rPr>
          <w:b/>
          <w:sz w:val="40"/>
          <w:szCs w:val="40"/>
        </w:rPr>
        <w:t>.</w:t>
      </w:r>
      <w:r w:rsidR="00930E85" w:rsidRPr="006F6B7B">
        <w:rPr>
          <w:b/>
          <w:sz w:val="40"/>
          <w:szCs w:val="40"/>
        </w:rPr>
        <w:t>Materiální vybavení</w:t>
      </w:r>
    </w:p>
    <w:p w:rsidR="00C84594" w:rsidRDefault="00CC764D" w:rsidP="00CC764D">
      <w:pPr>
        <w:rPr>
          <w:sz w:val="28"/>
          <w:szCs w:val="28"/>
        </w:rPr>
      </w:pPr>
      <w:r w:rsidRPr="008C796B">
        <w:rPr>
          <w:sz w:val="28"/>
          <w:szCs w:val="28"/>
        </w:rPr>
        <w:t>V</w:t>
      </w:r>
      <w:r>
        <w:rPr>
          <w:sz w:val="28"/>
          <w:szCs w:val="28"/>
        </w:rPr>
        <w:t xml:space="preserve"> tomto školním roce </w:t>
      </w:r>
      <w:r w:rsidRPr="008C796B">
        <w:rPr>
          <w:sz w:val="28"/>
          <w:szCs w:val="28"/>
        </w:rPr>
        <w:t xml:space="preserve">byly </w:t>
      </w:r>
      <w:r>
        <w:rPr>
          <w:sz w:val="28"/>
          <w:szCs w:val="28"/>
        </w:rPr>
        <w:t xml:space="preserve">zakoupeny </w:t>
      </w:r>
      <w:r w:rsidRPr="008C796B">
        <w:rPr>
          <w:sz w:val="28"/>
          <w:szCs w:val="28"/>
        </w:rPr>
        <w:t>nové hračky, knihy, stavebnice, didaktické pomůcky a hry na rozvoj logického myšlení</w:t>
      </w:r>
      <w:r w:rsidR="00C84594">
        <w:rPr>
          <w:sz w:val="28"/>
          <w:szCs w:val="28"/>
        </w:rPr>
        <w:t xml:space="preserve">, například: dřevěná magnetická stavebnice PLOTY, dřevěná stavebnice RTOXI a GODI,  velká sada </w:t>
      </w:r>
      <w:r w:rsidR="00C84594">
        <w:rPr>
          <w:sz w:val="28"/>
          <w:szCs w:val="28"/>
        </w:rPr>
        <w:lastRenderedPageBreak/>
        <w:t xml:space="preserve">Škola hrou, dopravní koberce, ozvučné tubusy </w:t>
      </w:r>
      <w:r>
        <w:rPr>
          <w:sz w:val="28"/>
          <w:szCs w:val="28"/>
        </w:rPr>
        <w:t>a jiné. Na školní zahradu byla pořízen</w:t>
      </w:r>
      <w:r w:rsidR="00C84594">
        <w:rPr>
          <w:sz w:val="28"/>
          <w:szCs w:val="28"/>
        </w:rPr>
        <w:t>y kreslící kytičkové tabule,</w:t>
      </w:r>
      <w:r>
        <w:rPr>
          <w:sz w:val="28"/>
          <w:szCs w:val="28"/>
        </w:rPr>
        <w:t xml:space="preserve"> </w:t>
      </w:r>
      <w:r w:rsidR="00C84594">
        <w:rPr>
          <w:sz w:val="28"/>
          <w:szCs w:val="28"/>
        </w:rPr>
        <w:t>velká podložka na malování barvou.</w:t>
      </w:r>
    </w:p>
    <w:p w:rsidR="00CC764D" w:rsidRDefault="00CC764D" w:rsidP="00CC764D">
      <w:pPr>
        <w:rPr>
          <w:sz w:val="28"/>
          <w:szCs w:val="28"/>
        </w:rPr>
      </w:pPr>
      <w:r>
        <w:rPr>
          <w:sz w:val="28"/>
          <w:szCs w:val="28"/>
        </w:rPr>
        <w:t xml:space="preserve">Byly zakoupeny pohádkové knihy, puzzle. Byl také průběžně nakupován výtvarný materiál a pomůcky na rozvoj estetického vnímání dětí, děti si samy vyráběly výzdobu školy.  Učitelky si také samy vyráběly různé pracovní listy, </w:t>
      </w:r>
      <w:proofErr w:type="spellStart"/>
      <w:r>
        <w:rPr>
          <w:sz w:val="28"/>
          <w:szCs w:val="28"/>
        </w:rPr>
        <w:t>grafomotorické</w:t>
      </w:r>
      <w:proofErr w:type="spellEnd"/>
      <w:r>
        <w:rPr>
          <w:sz w:val="28"/>
          <w:szCs w:val="28"/>
        </w:rPr>
        <w:t xml:space="preserve"> listy</w:t>
      </w:r>
      <w:r w:rsidR="00C84594">
        <w:rPr>
          <w:sz w:val="28"/>
          <w:szCs w:val="28"/>
        </w:rPr>
        <w:t xml:space="preserve"> – internetový program CANVA,</w:t>
      </w:r>
      <w:r>
        <w:rPr>
          <w:sz w:val="28"/>
          <w:szCs w:val="28"/>
        </w:rPr>
        <w:t xml:space="preserve"> obrázkový materiál na poznávání a pojmenování grafických symbolů, číslic, logického myšlení, hojně využívaly internetové e-</w:t>
      </w:r>
      <w:proofErr w:type="spellStart"/>
      <w:r>
        <w:rPr>
          <w:sz w:val="28"/>
          <w:szCs w:val="28"/>
        </w:rPr>
        <w:t>booky</w:t>
      </w:r>
      <w:proofErr w:type="spellEnd"/>
      <w:r>
        <w:rPr>
          <w:sz w:val="28"/>
          <w:szCs w:val="28"/>
        </w:rPr>
        <w:t>.</w:t>
      </w:r>
    </w:p>
    <w:p w:rsidR="00930E85" w:rsidRDefault="00930E85" w:rsidP="00930E85">
      <w:pPr>
        <w:rPr>
          <w:sz w:val="28"/>
          <w:szCs w:val="28"/>
        </w:rPr>
      </w:pPr>
      <w:r>
        <w:rPr>
          <w:sz w:val="28"/>
          <w:szCs w:val="28"/>
        </w:rPr>
        <w:t>V tomto školním roce bylo kromě didaktických her a pomůcek zakoupeno materiální vybavení:</w:t>
      </w:r>
    </w:p>
    <w:p w:rsidR="00930E85" w:rsidRDefault="00CC764D" w:rsidP="00930E85">
      <w:pPr>
        <w:pStyle w:val="Odstavecseseznamem"/>
        <w:numPr>
          <w:ilvl w:val="0"/>
          <w:numId w:val="6"/>
        </w:numPr>
        <w:rPr>
          <w:sz w:val="28"/>
          <w:szCs w:val="28"/>
        </w:rPr>
      </w:pPr>
      <w:r>
        <w:rPr>
          <w:sz w:val="28"/>
          <w:szCs w:val="28"/>
        </w:rPr>
        <w:t>Vestavná skříň na hygienické pomůcky a pracovní materiál</w:t>
      </w:r>
    </w:p>
    <w:p w:rsidR="00930E85" w:rsidRDefault="00CC764D" w:rsidP="00930E85">
      <w:pPr>
        <w:pStyle w:val="Odstavecseseznamem"/>
        <w:numPr>
          <w:ilvl w:val="0"/>
          <w:numId w:val="6"/>
        </w:numPr>
        <w:rPr>
          <w:sz w:val="28"/>
          <w:szCs w:val="28"/>
        </w:rPr>
      </w:pPr>
      <w:r>
        <w:rPr>
          <w:sz w:val="28"/>
          <w:szCs w:val="28"/>
        </w:rPr>
        <w:t>Skříň na 3D tiskárny</w:t>
      </w:r>
    </w:p>
    <w:p w:rsidR="00CC764D" w:rsidRDefault="00CC764D" w:rsidP="00930E85">
      <w:pPr>
        <w:pStyle w:val="Odstavecseseznamem"/>
        <w:numPr>
          <w:ilvl w:val="0"/>
          <w:numId w:val="6"/>
        </w:numPr>
        <w:rPr>
          <w:sz w:val="28"/>
          <w:szCs w:val="28"/>
        </w:rPr>
      </w:pPr>
      <w:r>
        <w:rPr>
          <w:sz w:val="28"/>
          <w:szCs w:val="28"/>
        </w:rPr>
        <w:t>Police do tříd</w:t>
      </w:r>
    </w:p>
    <w:p w:rsidR="00C84594" w:rsidRDefault="00C84594" w:rsidP="00930E85">
      <w:pPr>
        <w:pStyle w:val="Odstavecseseznamem"/>
        <w:numPr>
          <w:ilvl w:val="0"/>
          <w:numId w:val="6"/>
        </w:numPr>
        <w:rPr>
          <w:sz w:val="28"/>
          <w:szCs w:val="28"/>
        </w:rPr>
      </w:pPr>
      <w:r>
        <w:rPr>
          <w:sz w:val="28"/>
          <w:szCs w:val="28"/>
        </w:rPr>
        <w:t>Nerezové várnice</w:t>
      </w:r>
    </w:p>
    <w:p w:rsidR="00C84594" w:rsidRDefault="00C84594" w:rsidP="00930E85">
      <w:pPr>
        <w:pStyle w:val="Odstavecseseznamem"/>
        <w:numPr>
          <w:ilvl w:val="0"/>
          <w:numId w:val="6"/>
        </w:numPr>
        <w:rPr>
          <w:sz w:val="28"/>
          <w:szCs w:val="28"/>
        </w:rPr>
      </w:pPr>
      <w:r>
        <w:rPr>
          <w:sz w:val="28"/>
          <w:szCs w:val="28"/>
        </w:rPr>
        <w:t>Termoboxy na převoz potravin</w:t>
      </w:r>
    </w:p>
    <w:p w:rsidR="00C84594" w:rsidRDefault="00C84594" w:rsidP="00930E85">
      <w:pPr>
        <w:pStyle w:val="Odstavecseseznamem"/>
        <w:numPr>
          <w:ilvl w:val="0"/>
          <w:numId w:val="6"/>
        </w:numPr>
        <w:rPr>
          <w:sz w:val="28"/>
          <w:szCs w:val="28"/>
        </w:rPr>
      </w:pPr>
      <w:r>
        <w:rPr>
          <w:sz w:val="28"/>
          <w:szCs w:val="28"/>
        </w:rPr>
        <w:t xml:space="preserve">Mixer </w:t>
      </w:r>
      <w:proofErr w:type="spellStart"/>
      <w:r>
        <w:rPr>
          <w:sz w:val="28"/>
          <w:szCs w:val="28"/>
        </w:rPr>
        <w:t>Reimero</w:t>
      </w:r>
      <w:proofErr w:type="spellEnd"/>
    </w:p>
    <w:p w:rsidR="005C662D" w:rsidRDefault="005C662D"/>
    <w:sectPr w:rsidR="005C662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D23" w:rsidRDefault="004A0D23" w:rsidP="00F41D11">
      <w:pPr>
        <w:spacing w:after="0" w:line="240" w:lineRule="auto"/>
      </w:pPr>
      <w:r>
        <w:separator/>
      </w:r>
    </w:p>
  </w:endnote>
  <w:endnote w:type="continuationSeparator" w:id="0">
    <w:p w:rsidR="004A0D23" w:rsidRDefault="004A0D23" w:rsidP="00F4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886596"/>
      <w:docPartObj>
        <w:docPartGallery w:val="Page Numbers (Bottom of Page)"/>
        <w:docPartUnique/>
      </w:docPartObj>
    </w:sdtPr>
    <w:sdtEndPr/>
    <w:sdtContent>
      <w:p w:rsidR="00F41D11" w:rsidRDefault="00F41D11">
        <w:pPr>
          <w:pStyle w:val="Zpat"/>
          <w:jc w:val="center"/>
        </w:pPr>
        <w:r>
          <w:fldChar w:fldCharType="begin"/>
        </w:r>
        <w:r>
          <w:instrText>PAGE   \* MERGEFORMAT</w:instrText>
        </w:r>
        <w:r>
          <w:fldChar w:fldCharType="separate"/>
        </w:r>
        <w:r w:rsidR="007C4483">
          <w:rPr>
            <w:noProof/>
          </w:rPr>
          <w:t>7</w:t>
        </w:r>
        <w:r>
          <w:fldChar w:fldCharType="end"/>
        </w:r>
      </w:p>
    </w:sdtContent>
  </w:sdt>
  <w:p w:rsidR="00F41D11" w:rsidRDefault="00F41D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D23" w:rsidRDefault="004A0D23" w:rsidP="00F41D11">
      <w:pPr>
        <w:spacing w:after="0" w:line="240" w:lineRule="auto"/>
      </w:pPr>
      <w:r>
        <w:separator/>
      </w:r>
    </w:p>
  </w:footnote>
  <w:footnote w:type="continuationSeparator" w:id="0">
    <w:p w:rsidR="004A0D23" w:rsidRDefault="004A0D23" w:rsidP="00F41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2D4A"/>
    <w:multiLevelType w:val="hybridMultilevel"/>
    <w:tmpl w:val="433CCCA8"/>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722DC0"/>
    <w:multiLevelType w:val="hybridMultilevel"/>
    <w:tmpl w:val="A672DE36"/>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AB61449"/>
    <w:multiLevelType w:val="hybridMultilevel"/>
    <w:tmpl w:val="DE3C6296"/>
    <w:lvl w:ilvl="0" w:tplc="B4EAEC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F7E0E41"/>
    <w:multiLevelType w:val="hybridMultilevel"/>
    <w:tmpl w:val="DE3C6296"/>
    <w:lvl w:ilvl="0" w:tplc="B4EAEC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50F006D"/>
    <w:multiLevelType w:val="hybridMultilevel"/>
    <w:tmpl w:val="B846E1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ED1EA9"/>
    <w:multiLevelType w:val="hybridMultilevel"/>
    <w:tmpl w:val="9F948E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667543"/>
    <w:multiLevelType w:val="hybridMultilevel"/>
    <w:tmpl w:val="DE3C6296"/>
    <w:lvl w:ilvl="0" w:tplc="B4EAEC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2"/>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D11"/>
    <w:rsid w:val="00003EB9"/>
    <w:rsid w:val="000209B4"/>
    <w:rsid w:val="000554A3"/>
    <w:rsid w:val="000745EF"/>
    <w:rsid w:val="0007709C"/>
    <w:rsid w:val="000C3E12"/>
    <w:rsid w:val="00111406"/>
    <w:rsid w:val="00114D99"/>
    <w:rsid w:val="0016070C"/>
    <w:rsid w:val="001762AB"/>
    <w:rsid w:val="00184E63"/>
    <w:rsid w:val="001D6E4F"/>
    <w:rsid w:val="00200D90"/>
    <w:rsid w:val="00234DBF"/>
    <w:rsid w:val="002D56F2"/>
    <w:rsid w:val="0030444C"/>
    <w:rsid w:val="00324849"/>
    <w:rsid w:val="00343B07"/>
    <w:rsid w:val="00345307"/>
    <w:rsid w:val="003D00AA"/>
    <w:rsid w:val="00464DDE"/>
    <w:rsid w:val="004655DD"/>
    <w:rsid w:val="00474C9A"/>
    <w:rsid w:val="004A0D23"/>
    <w:rsid w:val="004A2CD9"/>
    <w:rsid w:val="005322D0"/>
    <w:rsid w:val="00540442"/>
    <w:rsid w:val="00586B20"/>
    <w:rsid w:val="005C662D"/>
    <w:rsid w:val="005D509D"/>
    <w:rsid w:val="006D34FC"/>
    <w:rsid w:val="006F6B7B"/>
    <w:rsid w:val="00713549"/>
    <w:rsid w:val="00742359"/>
    <w:rsid w:val="00783911"/>
    <w:rsid w:val="007C4483"/>
    <w:rsid w:val="007E5EDE"/>
    <w:rsid w:val="007E5F95"/>
    <w:rsid w:val="00805226"/>
    <w:rsid w:val="008259ED"/>
    <w:rsid w:val="008350F1"/>
    <w:rsid w:val="00843AF6"/>
    <w:rsid w:val="00876DA6"/>
    <w:rsid w:val="008831A6"/>
    <w:rsid w:val="00887050"/>
    <w:rsid w:val="008A7268"/>
    <w:rsid w:val="008C796B"/>
    <w:rsid w:val="008D09DE"/>
    <w:rsid w:val="008D2243"/>
    <w:rsid w:val="008F43C8"/>
    <w:rsid w:val="008F7C5F"/>
    <w:rsid w:val="00930E85"/>
    <w:rsid w:val="009403DF"/>
    <w:rsid w:val="00964FD5"/>
    <w:rsid w:val="009B26FA"/>
    <w:rsid w:val="009E0F92"/>
    <w:rsid w:val="009F0A44"/>
    <w:rsid w:val="00A340FD"/>
    <w:rsid w:val="00A539A8"/>
    <w:rsid w:val="00A806BD"/>
    <w:rsid w:val="00AD1649"/>
    <w:rsid w:val="00AF004D"/>
    <w:rsid w:val="00B74C4C"/>
    <w:rsid w:val="00BA007D"/>
    <w:rsid w:val="00BB6DFB"/>
    <w:rsid w:val="00BB7C08"/>
    <w:rsid w:val="00BD2000"/>
    <w:rsid w:val="00C23532"/>
    <w:rsid w:val="00C34675"/>
    <w:rsid w:val="00C419EC"/>
    <w:rsid w:val="00C826D9"/>
    <w:rsid w:val="00C84594"/>
    <w:rsid w:val="00C94383"/>
    <w:rsid w:val="00CC764D"/>
    <w:rsid w:val="00CE1A60"/>
    <w:rsid w:val="00CE4930"/>
    <w:rsid w:val="00D224BB"/>
    <w:rsid w:val="00D61A85"/>
    <w:rsid w:val="00DF302D"/>
    <w:rsid w:val="00E1199B"/>
    <w:rsid w:val="00E126A1"/>
    <w:rsid w:val="00E7079B"/>
    <w:rsid w:val="00E74A12"/>
    <w:rsid w:val="00EA308B"/>
    <w:rsid w:val="00F20CEF"/>
    <w:rsid w:val="00F245F8"/>
    <w:rsid w:val="00F41D11"/>
    <w:rsid w:val="00FA23B2"/>
    <w:rsid w:val="00FC7E65"/>
    <w:rsid w:val="00FD1123"/>
    <w:rsid w:val="00FD2727"/>
    <w:rsid w:val="00FD5840"/>
    <w:rsid w:val="00FF4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FD27"/>
  <w15:chartTrackingRefBased/>
  <w15:docId w15:val="{09A23BD2-1789-456C-A411-28333827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41D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1D11"/>
    <w:pPr>
      <w:ind w:left="720"/>
      <w:contextualSpacing/>
    </w:pPr>
  </w:style>
  <w:style w:type="character" w:styleId="Hypertextovodkaz">
    <w:name w:val="Hyperlink"/>
    <w:basedOn w:val="Standardnpsmoodstavce"/>
    <w:uiPriority w:val="99"/>
    <w:unhideWhenUsed/>
    <w:rsid w:val="00F41D11"/>
    <w:rPr>
      <w:color w:val="0563C1" w:themeColor="hyperlink"/>
      <w:u w:val="single"/>
    </w:rPr>
  </w:style>
  <w:style w:type="paragraph" w:styleId="Zhlav">
    <w:name w:val="header"/>
    <w:basedOn w:val="Normln"/>
    <w:link w:val="ZhlavChar"/>
    <w:uiPriority w:val="99"/>
    <w:unhideWhenUsed/>
    <w:rsid w:val="00F41D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1D11"/>
  </w:style>
  <w:style w:type="paragraph" w:styleId="Zpat">
    <w:name w:val="footer"/>
    <w:basedOn w:val="Normln"/>
    <w:link w:val="ZpatChar"/>
    <w:uiPriority w:val="99"/>
    <w:unhideWhenUsed/>
    <w:rsid w:val="00F41D11"/>
    <w:pPr>
      <w:tabs>
        <w:tab w:val="center" w:pos="4536"/>
        <w:tab w:val="right" w:pos="9072"/>
      </w:tabs>
      <w:spacing w:after="0" w:line="240" w:lineRule="auto"/>
    </w:pPr>
  </w:style>
  <w:style w:type="character" w:customStyle="1" w:styleId="ZpatChar">
    <w:name w:val="Zápatí Char"/>
    <w:basedOn w:val="Standardnpsmoodstavce"/>
    <w:link w:val="Zpat"/>
    <w:uiPriority w:val="99"/>
    <w:rsid w:val="00F41D11"/>
  </w:style>
  <w:style w:type="table" w:styleId="Mkatabulky">
    <w:name w:val="Table Grid"/>
    <w:basedOn w:val="Normlntabulka"/>
    <w:uiPriority w:val="39"/>
    <w:rsid w:val="00930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84E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4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20440">
      <w:bodyDiv w:val="1"/>
      <w:marLeft w:val="0"/>
      <w:marRight w:val="0"/>
      <w:marTop w:val="0"/>
      <w:marBottom w:val="0"/>
      <w:divBdr>
        <w:top w:val="none" w:sz="0" w:space="0" w:color="auto"/>
        <w:left w:val="none" w:sz="0" w:space="0" w:color="auto"/>
        <w:bottom w:val="none" w:sz="0" w:space="0" w:color="auto"/>
        <w:right w:val="none" w:sz="0" w:space="0" w:color="auto"/>
      </w:divBdr>
    </w:div>
    <w:div w:id="757793326">
      <w:bodyDiv w:val="1"/>
      <w:marLeft w:val="0"/>
      <w:marRight w:val="0"/>
      <w:marTop w:val="0"/>
      <w:marBottom w:val="0"/>
      <w:divBdr>
        <w:top w:val="none" w:sz="0" w:space="0" w:color="auto"/>
        <w:left w:val="none" w:sz="0" w:space="0" w:color="auto"/>
        <w:bottom w:val="none" w:sz="0" w:space="0" w:color="auto"/>
        <w:right w:val="none" w:sz="0" w:space="0" w:color="auto"/>
      </w:divBdr>
    </w:div>
    <w:div w:id="121427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ouchnice.cz" TargetMode="External"/><Relationship Id="rId3" Type="http://schemas.openxmlformats.org/officeDocument/2006/relationships/settings" Target="settings.xml"/><Relationship Id="rId7" Type="http://schemas.openxmlformats.org/officeDocument/2006/relationships/hyperlink" Target="mailto:reditelka@msmouch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41634</TotalTime>
  <Pages>1</Pages>
  <Words>1224</Words>
  <Characters>7228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Školka Mouchnice</dc:creator>
  <cp:keywords/>
  <dc:description/>
  <cp:lastModifiedBy>Martina</cp:lastModifiedBy>
  <cp:revision>7</cp:revision>
  <cp:lastPrinted>2024-11-12T12:48:00Z</cp:lastPrinted>
  <dcterms:created xsi:type="dcterms:W3CDTF">2024-09-23T09:10:00Z</dcterms:created>
  <dcterms:modified xsi:type="dcterms:W3CDTF">2024-11-12T12:50:00Z</dcterms:modified>
</cp:coreProperties>
</file>